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9390" w14:textId="06CA778C" w:rsidR="00FF0595" w:rsidRDefault="00D46894" w:rsidP="00BD75A1">
      <w:pPr>
        <w:rPr>
          <w:rFonts w:ascii="Arial" w:hAnsi="Arial" w:cs="Arial"/>
          <w:b/>
          <w:bCs/>
        </w:rPr>
      </w:pPr>
      <w:r>
        <w:rPr>
          <w:rFonts w:ascii="Arial" w:hAnsi="Arial" w:cs="Arial"/>
          <w:b/>
          <w:bCs/>
        </w:rPr>
        <w:t>DRAFT</w:t>
      </w:r>
      <w:r w:rsidR="00771779" w:rsidRPr="00771779">
        <w:rPr>
          <w:rFonts w:ascii="Arial" w:hAnsi="Arial" w:cs="Arial"/>
          <w:b/>
          <w:bCs/>
        </w:rPr>
        <w:t xml:space="preserve"> AGENDA</w:t>
      </w:r>
      <w:r>
        <w:rPr>
          <w:rFonts w:ascii="Arial" w:hAnsi="Arial" w:cs="Arial"/>
          <w:b/>
          <w:bCs/>
        </w:rPr>
        <w:t xml:space="preserve"> </w:t>
      </w:r>
      <w:r w:rsidRPr="00D46894">
        <w:rPr>
          <w:rFonts w:ascii="Arial" w:hAnsi="Arial" w:cs="Arial"/>
          <w:i/>
          <w:iCs/>
          <w:sz w:val="20"/>
          <w:szCs w:val="20"/>
        </w:rPr>
        <w:t xml:space="preserve">– last updated </w:t>
      </w:r>
      <w:r w:rsidR="00445B6E">
        <w:rPr>
          <w:rFonts w:ascii="Arial" w:hAnsi="Arial" w:cs="Arial"/>
          <w:i/>
          <w:iCs/>
          <w:sz w:val="20"/>
          <w:szCs w:val="20"/>
        </w:rPr>
        <w:t>Feb 9</w:t>
      </w:r>
      <w:r w:rsidRPr="00D46894">
        <w:rPr>
          <w:rFonts w:ascii="Arial" w:hAnsi="Arial" w:cs="Arial"/>
          <w:i/>
          <w:iCs/>
          <w:sz w:val="20"/>
          <w:szCs w:val="20"/>
        </w:rPr>
        <w:t>,</w:t>
      </w:r>
      <w:r>
        <w:rPr>
          <w:rFonts w:ascii="Arial" w:hAnsi="Arial" w:cs="Arial"/>
          <w:i/>
          <w:iCs/>
          <w:sz w:val="20"/>
          <w:szCs w:val="20"/>
        </w:rPr>
        <w:t xml:space="preserve"> </w:t>
      </w:r>
      <w:r w:rsidRPr="00D46894">
        <w:rPr>
          <w:rFonts w:ascii="Arial" w:hAnsi="Arial" w:cs="Arial"/>
          <w:i/>
          <w:iCs/>
          <w:sz w:val="20"/>
          <w:szCs w:val="20"/>
        </w:rPr>
        <w:t>2026</w:t>
      </w:r>
    </w:p>
    <w:p w14:paraId="32023027" w14:textId="77777777" w:rsidR="00C210A2" w:rsidRPr="00771779" w:rsidRDefault="00C210A2" w:rsidP="0085218D">
      <w:pPr>
        <w:ind w:left="284"/>
        <w:rPr>
          <w:rFonts w:ascii="Arial" w:hAnsi="Arial" w:cs="Arial"/>
          <w:b/>
          <w:bCs/>
        </w:rPr>
      </w:pPr>
    </w:p>
    <w:tbl>
      <w:tblPr>
        <w:tblStyle w:val="TableGrid"/>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9639"/>
      </w:tblGrid>
      <w:tr w:rsidR="00BC4E4D" w:rsidRPr="00CD06CD" w14:paraId="10DD62FB" w14:textId="77777777" w:rsidTr="003225C1">
        <w:trPr>
          <w:trHeight w:val="430"/>
        </w:trPr>
        <w:tc>
          <w:tcPr>
            <w:tcW w:w="10774" w:type="dxa"/>
            <w:gridSpan w:val="2"/>
            <w:tcBorders>
              <w:top w:val="nil"/>
              <w:left w:val="nil"/>
              <w:bottom w:val="nil"/>
              <w:right w:val="nil"/>
            </w:tcBorders>
            <w:shd w:val="clear" w:color="auto" w:fill="000000" w:themeFill="text1"/>
            <w:vAlign w:val="center"/>
          </w:tcPr>
          <w:p w14:paraId="0871CD4B" w14:textId="51A5D814" w:rsidR="001D3879" w:rsidRPr="004D59E7" w:rsidRDefault="00D46894" w:rsidP="00CD06CD">
            <w:pPr>
              <w:spacing w:before="120" w:after="120"/>
              <w:rPr>
                <w:rFonts w:ascii="Arial" w:hAnsi="Arial" w:cs="Arial"/>
                <w:b/>
                <w:color w:val="FFFFFF" w:themeColor="background1"/>
              </w:rPr>
            </w:pPr>
            <w:bookmarkStart w:id="0" w:name="_Hlk171695863"/>
            <w:r w:rsidRPr="004D59E7">
              <w:rPr>
                <w:rFonts w:ascii="Arial" w:hAnsi="Arial" w:cs="Arial"/>
                <w:b/>
                <w:color w:val="FFFFFF" w:themeColor="background1"/>
              </w:rPr>
              <w:t>SATURDAY</w:t>
            </w:r>
            <w:r w:rsidR="001D3879" w:rsidRPr="004D59E7">
              <w:rPr>
                <w:rFonts w:ascii="Arial" w:hAnsi="Arial" w:cs="Arial"/>
                <w:b/>
                <w:color w:val="FFFFFF" w:themeColor="background1"/>
              </w:rPr>
              <w:t xml:space="preserve">, </w:t>
            </w:r>
            <w:r w:rsidRPr="004D59E7">
              <w:rPr>
                <w:rFonts w:ascii="Arial" w:hAnsi="Arial" w:cs="Arial"/>
                <w:b/>
                <w:color w:val="FFFFFF" w:themeColor="background1"/>
              </w:rPr>
              <w:t>MAY</w:t>
            </w:r>
            <w:r w:rsidR="001D3879" w:rsidRPr="004D59E7">
              <w:rPr>
                <w:rFonts w:ascii="Arial" w:hAnsi="Arial" w:cs="Arial"/>
                <w:b/>
                <w:color w:val="FFFFFF" w:themeColor="background1"/>
              </w:rPr>
              <w:t xml:space="preserve"> </w:t>
            </w:r>
            <w:r w:rsidRPr="004D59E7">
              <w:rPr>
                <w:rFonts w:ascii="Arial" w:hAnsi="Arial" w:cs="Arial"/>
                <w:b/>
                <w:color w:val="FFFFFF" w:themeColor="background1"/>
              </w:rPr>
              <w:t>23</w:t>
            </w:r>
            <w:r w:rsidR="003D4538" w:rsidRPr="004D59E7">
              <w:rPr>
                <w:rFonts w:ascii="Arial" w:hAnsi="Arial" w:cs="Arial"/>
                <w:b/>
                <w:color w:val="FFFFFF" w:themeColor="background1"/>
              </w:rPr>
              <w:t xml:space="preserve">, </w:t>
            </w:r>
            <w:r w:rsidR="00BD75A1" w:rsidRPr="004D59E7">
              <w:rPr>
                <w:rFonts w:ascii="Arial" w:hAnsi="Arial" w:cs="Arial"/>
                <w:b/>
                <w:color w:val="FFFFFF" w:themeColor="background1"/>
              </w:rPr>
              <w:t>2026</w:t>
            </w:r>
          </w:p>
        </w:tc>
      </w:tr>
      <w:bookmarkEnd w:id="0"/>
      <w:tr w:rsidR="00241400" w:rsidRPr="00CD06CD" w14:paraId="5C10F7F4" w14:textId="66C6D4E8" w:rsidTr="00CB5189">
        <w:trPr>
          <w:trHeight w:val="644"/>
        </w:trPr>
        <w:tc>
          <w:tcPr>
            <w:tcW w:w="1135" w:type="dxa"/>
            <w:tcBorders>
              <w:top w:val="nil"/>
              <w:left w:val="nil"/>
              <w:bottom w:val="single" w:sz="4" w:space="0" w:color="auto"/>
              <w:right w:val="nil"/>
            </w:tcBorders>
            <w:shd w:val="clear" w:color="auto" w:fill="F2F2F2" w:themeFill="background1" w:themeFillShade="F2"/>
          </w:tcPr>
          <w:p w14:paraId="2CA50350" w14:textId="77777777" w:rsidR="0014253F" w:rsidRDefault="00FF685F" w:rsidP="00D63C24">
            <w:pPr>
              <w:spacing w:before="120" w:after="120"/>
              <w:ind w:right="-112"/>
              <w:rPr>
                <w:rFonts w:ascii="Arial" w:hAnsi="Arial" w:cs="Arial"/>
                <w:bCs/>
                <w:color w:val="000000" w:themeColor="text1"/>
                <w:sz w:val="14"/>
                <w:szCs w:val="14"/>
              </w:rPr>
            </w:pPr>
            <w:r w:rsidRPr="00CB5189">
              <w:rPr>
                <w:rFonts w:ascii="Arial" w:hAnsi="Arial" w:cs="Arial"/>
                <w:bCs/>
                <w:color w:val="000000" w:themeColor="text1"/>
                <w:sz w:val="14"/>
                <w:szCs w:val="14"/>
              </w:rPr>
              <w:t>0</w:t>
            </w:r>
            <w:r w:rsidR="00690A91" w:rsidRPr="00CB5189">
              <w:rPr>
                <w:rFonts w:ascii="Arial" w:hAnsi="Arial" w:cs="Arial"/>
                <w:bCs/>
                <w:color w:val="000000" w:themeColor="text1"/>
                <w:sz w:val="14"/>
                <w:szCs w:val="14"/>
              </w:rPr>
              <w:t>9</w:t>
            </w:r>
            <w:r w:rsidRPr="00CB5189">
              <w:rPr>
                <w:rFonts w:ascii="Arial" w:hAnsi="Arial" w:cs="Arial"/>
                <w:bCs/>
                <w:color w:val="000000" w:themeColor="text1"/>
                <w:sz w:val="14"/>
                <w:szCs w:val="14"/>
              </w:rPr>
              <w:t>:</w:t>
            </w:r>
            <w:r w:rsidR="00690A91" w:rsidRPr="00CB5189">
              <w:rPr>
                <w:rFonts w:ascii="Arial" w:hAnsi="Arial" w:cs="Arial"/>
                <w:bCs/>
                <w:color w:val="000000" w:themeColor="text1"/>
                <w:sz w:val="14"/>
                <w:szCs w:val="14"/>
              </w:rPr>
              <w:t>0</w:t>
            </w:r>
            <w:r w:rsidRPr="00CB5189">
              <w:rPr>
                <w:rFonts w:ascii="Arial" w:hAnsi="Arial" w:cs="Arial"/>
                <w:bCs/>
                <w:color w:val="000000" w:themeColor="text1"/>
                <w:sz w:val="14"/>
                <w:szCs w:val="14"/>
              </w:rPr>
              <w:t>0</w:t>
            </w:r>
            <w:r w:rsidR="0056205C" w:rsidRPr="00CB5189">
              <w:rPr>
                <w:rFonts w:ascii="Arial" w:hAnsi="Arial" w:cs="Arial"/>
                <w:bCs/>
                <w:color w:val="000000" w:themeColor="text1"/>
                <w:sz w:val="14"/>
                <w:szCs w:val="14"/>
              </w:rPr>
              <w:t xml:space="preserve"> </w:t>
            </w:r>
            <w:r w:rsidRPr="00CB5189">
              <w:rPr>
                <w:rFonts w:ascii="Arial" w:hAnsi="Arial" w:cs="Arial"/>
                <w:bCs/>
                <w:color w:val="000000" w:themeColor="text1"/>
                <w:sz w:val="14"/>
                <w:szCs w:val="14"/>
              </w:rPr>
              <w:t>-</w:t>
            </w:r>
            <w:r w:rsidR="0056205C" w:rsidRPr="00CB5189">
              <w:rPr>
                <w:rFonts w:ascii="Arial" w:hAnsi="Arial" w:cs="Arial"/>
                <w:bCs/>
                <w:color w:val="000000" w:themeColor="text1"/>
                <w:sz w:val="14"/>
                <w:szCs w:val="14"/>
              </w:rPr>
              <w:t xml:space="preserve"> </w:t>
            </w:r>
            <w:r w:rsidR="00690A91" w:rsidRPr="00CB5189">
              <w:rPr>
                <w:rFonts w:ascii="Arial" w:hAnsi="Arial" w:cs="Arial"/>
                <w:bCs/>
                <w:color w:val="000000" w:themeColor="text1"/>
                <w:sz w:val="14"/>
                <w:szCs w:val="14"/>
              </w:rPr>
              <w:t>10</w:t>
            </w:r>
            <w:r w:rsidRPr="00CB5189">
              <w:rPr>
                <w:rFonts w:ascii="Arial" w:hAnsi="Arial" w:cs="Arial"/>
                <w:bCs/>
                <w:color w:val="000000" w:themeColor="text1"/>
                <w:sz w:val="14"/>
                <w:szCs w:val="14"/>
              </w:rPr>
              <w:t>:</w:t>
            </w:r>
            <w:r w:rsidR="00690A91" w:rsidRPr="00CB5189">
              <w:rPr>
                <w:rFonts w:ascii="Arial" w:hAnsi="Arial" w:cs="Arial"/>
                <w:bCs/>
                <w:color w:val="000000" w:themeColor="text1"/>
                <w:sz w:val="14"/>
                <w:szCs w:val="14"/>
              </w:rPr>
              <w:t>0</w:t>
            </w:r>
            <w:r w:rsidRPr="00CB5189">
              <w:rPr>
                <w:rFonts w:ascii="Arial" w:hAnsi="Arial" w:cs="Arial"/>
                <w:bCs/>
                <w:color w:val="000000" w:themeColor="text1"/>
                <w:sz w:val="14"/>
                <w:szCs w:val="14"/>
              </w:rPr>
              <w:t>0am</w:t>
            </w:r>
          </w:p>
          <w:p w14:paraId="00BE8F5F" w14:textId="7A58FCBC" w:rsidR="00403D72" w:rsidRPr="00CB5189" w:rsidRDefault="00403D72" w:rsidP="00D63C24">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M: Elnaz</w:t>
            </w:r>
          </w:p>
        </w:tc>
        <w:tc>
          <w:tcPr>
            <w:tcW w:w="9639" w:type="dxa"/>
            <w:tcBorders>
              <w:top w:val="nil"/>
              <w:left w:val="nil"/>
              <w:bottom w:val="single" w:sz="4" w:space="0" w:color="auto"/>
              <w:right w:val="nil"/>
            </w:tcBorders>
            <w:shd w:val="clear" w:color="auto" w:fill="F2F2F2" w:themeFill="background1" w:themeFillShade="F2"/>
            <w:vAlign w:val="center"/>
          </w:tcPr>
          <w:p w14:paraId="6EEB7D59" w14:textId="701214FE" w:rsidR="00353351" w:rsidRPr="00CB5189" w:rsidRDefault="00403D72" w:rsidP="00353351">
            <w:pPr>
              <w:spacing w:before="120" w:after="120"/>
              <w:rPr>
                <w:rFonts w:ascii="Arial" w:hAnsi="Arial" w:cs="Arial"/>
                <w:b/>
                <w:color w:val="000000" w:themeColor="text1"/>
                <w:sz w:val="20"/>
                <w:szCs w:val="20"/>
              </w:rPr>
            </w:pPr>
            <w:r>
              <w:rPr>
                <w:rFonts w:ascii="Arial" w:hAnsi="Arial" w:cs="Arial"/>
                <w:b/>
                <w:color w:val="000000" w:themeColor="text1"/>
                <w:sz w:val="20"/>
                <w:szCs w:val="20"/>
              </w:rPr>
              <w:t xml:space="preserve">OVERVIEW OF CanSTAR / </w:t>
            </w:r>
            <w:r w:rsidR="00353351" w:rsidRPr="00CB5189">
              <w:rPr>
                <w:rFonts w:ascii="Arial" w:hAnsi="Arial" w:cs="Arial"/>
                <w:b/>
                <w:color w:val="000000" w:themeColor="text1"/>
                <w:sz w:val="20"/>
                <w:szCs w:val="20"/>
              </w:rPr>
              <w:t>INTRODUCTIONS</w:t>
            </w:r>
            <w:r>
              <w:rPr>
                <w:rFonts w:ascii="Arial" w:hAnsi="Arial" w:cs="Arial"/>
                <w:b/>
                <w:color w:val="000000" w:themeColor="text1"/>
                <w:sz w:val="20"/>
                <w:szCs w:val="20"/>
              </w:rPr>
              <w:t xml:space="preserve"> / OVERVIEW</w:t>
            </w:r>
          </w:p>
          <w:p w14:paraId="5B34A1F0" w14:textId="77777777" w:rsidR="00353351" w:rsidRPr="00CB5189" w:rsidRDefault="00353351" w:rsidP="00353351">
            <w:pPr>
              <w:spacing w:before="120" w:after="120"/>
              <w:rPr>
                <w:rFonts w:ascii="Arial" w:hAnsi="Arial" w:cs="Arial"/>
                <w:b/>
                <w:color w:val="000000" w:themeColor="text1"/>
                <w:sz w:val="20"/>
                <w:szCs w:val="20"/>
                <w:lang w:val="en-CA"/>
              </w:rPr>
            </w:pPr>
            <w:r w:rsidRPr="00CB5189">
              <w:rPr>
                <w:rFonts w:ascii="Arial" w:hAnsi="Arial" w:cs="Arial"/>
                <w:b/>
                <w:color w:val="000000" w:themeColor="text1"/>
                <w:sz w:val="20"/>
                <w:szCs w:val="20"/>
                <w:lang w:val="en-CA"/>
              </w:rPr>
              <w:t>1) RESEARCH ARTISTRY: DRAW YOUR RESEARCH</w:t>
            </w:r>
          </w:p>
          <w:p w14:paraId="0D354F87" w14:textId="77777777" w:rsidR="00353351" w:rsidRPr="00CB5189" w:rsidRDefault="00353351" w:rsidP="00353351">
            <w:pPr>
              <w:spacing w:before="120" w:after="120"/>
              <w:rPr>
                <w:rFonts w:ascii="Arial" w:hAnsi="Arial" w:cs="Arial"/>
                <w:bCs/>
                <w:color w:val="000000" w:themeColor="text1"/>
                <w:sz w:val="20"/>
                <w:szCs w:val="20"/>
              </w:rPr>
            </w:pPr>
            <w:r w:rsidRPr="00CB5189">
              <w:rPr>
                <w:rFonts w:ascii="Arial" w:hAnsi="Arial" w:cs="Arial"/>
                <w:bCs/>
                <w:color w:val="000000" w:themeColor="text1"/>
                <w:sz w:val="20"/>
                <w:szCs w:val="20"/>
              </w:rPr>
              <w:t>Trainees sketch a simple visual representation of their research while others try to guess the topic. A fun way to spark conversation, creativity, and connection.</w:t>
            </w:r>
          </w:p>
          <w:p w14:paraId="5138B1A1" w14:textId="77777777" w:rsidR="00353351" w:rsidRPr="00CB5189" w:rsidRDefault="00353351" w:rsidP="00353351">
            <w:pPr>
              <w:spacing w:before="120" w:after="120"/>
              <w:rPr>
                <w:rFonts w:ascii="Arial" w:hAnsi="Arial" w:cs="Arial"/>
                <w:b/>
                <w:color w:val="000000" w:themeColor="text1"/>
                <w:sz w:val="20"/>
                <w:szCs w:val="20"/>
              </w:rPr>
            </w:pPr>
            <w:r w:rsidRPr="00CB5189">
              <w:rPr>
                <w:rFonts w:ascii="Arial" w:hAnsi="Arial" w:cs="Arial"/>
                <w:b/>
                <w:color w:val="000000" w:themeColor="text1"/>
                <w:sz w:val="20"/>
                <w:szCs w:val="20"/>
                <w:lang w:val="en-CA"/>
              </w:rPr>
              <w:t xml:space="preserve">2) INTRODUCING </w:t>
            </w:r>
            <w:r w:rsidRPr="00CB5189">
              <w:rPr>
                <w:rFonts w:ascii="Arial" w:hAnsi="Arial" w:cs="Arial"/>
                <w:b/>
                <w:color w:val="000000" w:themeColor="text1"/>
                <w:sz w:val="20"/>
                <w:szCs w:val="20"/>
              </w:rPr>
              <w:t>RESEARCH ROULETTE: WHAT DO YOU WORK ON?</w:t>
            </w:r>
          </w:p>
          <w:p w14:paraId="74E2C316" w14:textId="07034130" w:rsidR="006D266A" w:rsidRPr="00CB5189" w:rsidRDefault="00353351" w:rsidP="00353351">
            <w:pPr>
              <w:spacing w:after="120"/>
              <w:rPr>
                <w:rFonts w:ascii="Arial" w:hAnsi="Arial" w:cs="Arial"/>
                <w:b/>
                <w:color w:val="000000" w:themeColor="text1"/>
                <w:sz w:val="20"/>
                <w:szCs w:val="20"/>
              </w:rPr>
            </w:pPr>
            <w:r w:rsidRPr="00CB5189">
              <w:rPr>
                <w:rFonts w:ascii="Arial" w:hAnsi="Arial" w:cs="Arial"/>
                <w:bCs/>
                <w:color w:val="000000" w:themeColor="text1"/>
                <w:sz w:val="20"/>
                <w:szCs w:val="20"/>
                <w:lang w:val="en-CA"/>
              </w:rPr>
              <w:t>Trainees write their name and a few keywords or a short phrase describing their research on a note and post on themed boards to highlight shared interests, spark conversation, and facilitate networking.</w:t>
            </w:r>
          </w:p>
        </w:tc>
      </w:tr>
      <w:tr w:rsidR="00241400" w:rsidRPr="00CD06CD" w14:paraId="07F77EBC" w14:textId="77777777" w:rsidTr="0078499D">
        <w:trPr>
          <w:trHeight w:val="1688"/>
        </w:trPr>
        <w:tc>
          <w:tcPr>
            <w:tcW w:w="1135" w:type="dxa"/>
            <w:tcBorders>
              <w:top w:val="single" w:sz="4" w:space="0" w:color="auto"/>
              <w:left w:val="nil"/>
              <w:bottom w:val="nil"/>
              <w:right w:val="nil"/>
            </w:tcBorders>
            <w:shd w:val="clear" w:color="auto" w:fill="F2F2F2" w:themeFill="background1" w:themeFillShade="F2"/>
          </w:tcPr>
          <w:p w14:paraId="6B7639C5" w14:textId="35246B64" w:rsidR="0014253F" w:rsidRPr="00CB5189" w:rsidRDefault="00690A91" w:rsidP="00D63C24">
            <w:pPr>
              <w:spacing w:before="120" w:after="120"/>
              <w:ind w:right="-112"/>
              <w:rPr>
                <w:rFonts w:ascii="Arial" w:hAnsi="Arial" w:cs="Arial"/>
                <w:bCs/>
                <w:color w:val="000000" w:themeColor="text1"/>
                <w:sz w:val="14"/>
                <w:szCs w:val="14"/>
              </w:rPr>
            </w:pPr>
            <w:bookmarkStart w:id="1" w:name="_Hlk171689397"/>
            <w:r w:rsidRPr="00CB5189">
              <w:rPr>
                <w:rFonts w:ascii="Arial" w:hAnsi="Arial" w:cs="Arial"/>
                <w:bCs/>
                <w:color w:val="000000" w:themeColor="text1"/>
                <w:sz w:val="14"/>
                <w:szCs w:val="14"/>
              </w:rPr>
              <w:t>10</w:t>
            </w:r>
            <w:r w:rsidR="0014253F" w:rsidRPr="00CB5189">
              <w:rPr>
                <w:rFonts w:ascii="Arial" w:hAnsi="Arial" w:cs="Arial"/>
                <w:bCs/>
                <w:color w:val="000000" w:themeColor="text1"/>
                <w:sz w:val="14"/>
                <w:szCs w:val="14"/>
              </w:rPr>
              <w:t>:</w:t>
            </w:r>
            <w:r w:rsidRPr="00CB5189">
              <w:rPr>
                <w:rFonts w:ascii="Arial" w:hAnsi="Arial" w:cs="Arial"/>
                <w:bCs/>
                <w:color w:val="000000" w:themeColor="text1"/>
                <w:sz w:val="14"/>
                <w:szCs w:val="14"/>
              </w:rPr>
              <w:t>0</w:t>
            </w:r>
            <w:r w:rsidR="00110396" w:rsidRPr="00CB5189">
              <w:rPr>
                <w:rFonts w:ascii="Arial" w:hAnsi="Arial" w:cs="Arial"/>
                <w:bCs/>
                <w:color w:val="000000" w:themeColor="text1"/>
                <w:sz w:val="14"/>
                <w:szCs w:val="14"/>
              </w:rPr>
              <w:t>0</w:t>
            </w:r>
            <w:r w:rsidR="0056205C" w:rsidRPr="00CB5189">
              <w:rPr>
                <w:rFonts w:ascii="Arial" w:hAnsi="Arial" w:cs="Arial"/>
                <w:bCs/>
                <w:color w:val="000000" w:themeColor="text1"/>
                <w:sz w:val="14"/>
                <w:szCs w:val="14"/>
              </w:rPr>
              <w:t xml:space="preserve"> </w:t>
            </w:r>
            <w:r w:rsidR="00110396" w:rsidRPr="00CB5189">
              <w:rPr>
                <w:rFonts w:ascii="Arial" w:hAnsi="Arial" w:cs="Arial"/>
                <w:bCs/>
                <w:color w:val="000000" w:themeColor="text1"/>
                <w:sz w:val="14"/>
                <w:szCs w:val="14"/>
              </w:rPr>
              <w:t>-</w:t>
            </w:r>
            <w:r w:rsidR="0056205C" w:rsidRPr="00CB5189">
              <w:rPr>
                <w:rFonts w:ascii="Arial" w:hAnsi="Arial" w:cs="Arial"/>
                <w:bCs/>
                <w:color w:val="000000" w:themeColor="text1"/>
                <w:sz w:val="14"/>
                <w:szCs w:val="14"/>
              </w:rPr>
              <w:t xml:space="preserve"> </w:t>
            </w:r>
            <w:r w:rsidRPr="00CB5189">
              <w:rPr>
                <w:rFonts w:ascii="Arial" w:hAnsi="Arial" w:cs="Arial"/>
                <w:bCs/>
                <w:color w:val="000000" w:themeColor="text1"/>
                <w:sz w:val="14"/>
                <w:szCs w:val="14"/>
              </w:rPr>
              <w:t>12</w:t>
            </w:r>
            <w:r w:rsidR="00110396" w:rsidRPr="00CB5189">
              <w:rPr>
                <w:rFonts w:ascii="Arial" w:hAnsi="Arial" w:cs="Arial"/>
                <w:bCs/>
                <w:color w:val="000000" w:themeColor="text1"/>
                <w:sz w:val="14"/>
                <w:szCs w:val="14"/>
              </w:rPr>
              <w:t>:</w:t>
            </w:r>
            <w:r w:rsidRPr="00CB5189">
              <w:rPr>
                <w:rFonts w:ascii="Arial" w:hAnsi="Arial" w:cs="Arial"/>
                <w:bCs/>
                <w:color w:val="000000" w:themeColor="text1"/>
                <w:sz w:val="14"/>
                <w:szCs w:val="14"/>
              </w:rPr>
              <w:t>00p</w:t>
            </w:r>
            <w:r w:rsidR="0014253F" w:rsidRPr="00CB5189">
              <w:rPr>
                <w:rFonts w:ascii="Arial" w:hAnsi="Arial" w:cs="Arial"/>
                <w:bCs/>
                <w:color w:val="000000" w:themeColor="text1"/>
                <w:sz w:val="14"/>
                <w:szCs w:val="14"/>
              </w:rPr>
              <w:t>m</w:t>
            </w:r>
          </w:p>
        </w:tc>
        <w:tc>
          <w:tcPr>
            <w:tcW w:w="9639" w:type="dxa"/>
            <w:tcBorders>
              <w:top w:val="single" w:sz="4" w:space="0" w:color="auto"/>
              <w:left w:val="nil"/>
              <w:bottom w:val="nil"/>
              <w:right w:val="nil"/>
            </w:tcBorders>
            <w:shd w:val="clear" w:color="auto" w:fill="F2F2F2" w:themeFill="background1" w:themeFillShade="F2"/>
          </w:tcPr>
          <w:p w14:paraId="51DA7F90" w14:textId="77777777" w:rsidR="00380703" w:rsidRPr="00CB5189" w:rsidRDefault="00380703" w:rsidP="0078499D">
            <w:pPr>
              <w:spacing w:before="120" w:after="120"/>
              <w:rPr>
                <w:rFonts w:ascii="Arial" w:hAnsi="Arial" w:cs="Arial"/>
                <w:b/>
                <w:color w:val="000000" w:themeColor="text1"/>
                <w:sz w:val="20"/>
                <w:szCs w:val="20"/>
              </w:rPr>
            </w:pPr>
            <w:r w:rsidRPr="00CB5189">
              <w:rPr>
                <w:rFonts w:ascii="Arial" w:hAnsi="Arial" w:cs="Arial"/>
                <w:b/>
                <w:color w:val="000000" w:themeColor="text1"/>
                <w:sz w:val="20"/>
                <w:szCs w:val="20"/>
              </w:rPr>
              <w:t>PATIENT ENGAGEMENT – JOINT SESSION</w:t>
            </w:r>
          </w:p>
          <w:p w14:paraId="39FD8269" w14:textId="4537911E" w:rsidR="000752D6" w:rsidRPr="00CB5189" w:rsidRDefault="00690A91" w:rsidP="0078499D">
            <w:pPr>
              <w:spacing w:before="120" w:line="360" w:lineRule="auto"/>
              <w:rPr>
                <w:rFonts w:ascii="Arial" w:hAnsi="Arial" w:cs="Arial"/>
                <w:b/>
                <w:bCs/>
                <w:color w:val="000000" w:themeColor="text1"/>
                <w:sz w:val="20"/>
                <w:szCs w:val="20"/>
                <w:lang w:val="en-CA"/>
              </w:rPr>
            </w:pPr>
            <w:r w:rsidRPr="00CB5189">
              <w:rPr>
                <w:rFonts w:ascii="Arial" w:hAnsi="Arial" w:cs="Arial"/>
                <w:b/>
                <w:bCs/>
                <w:color w:val="000000" w:themeColor="text1"/>
                <w:sz w:val="20"/>
                <w:szCs w:val="20"/>
                <w:lang w:val="en-CA"/>
              </w:rPr>
              <w:t xml:space="preserve">A) </w:t>
            </w:r>
            <w:r w:rsidR="006D266A" w:rsidRPr="00CB5189">
              <w:rPr>
                <w:rFonts w:ascii="Arial" w:hAnsi="Arial" w:cs="Arial"/>
                <w:b/>
                <w:bCs/>
                <w:color w:val="000000" w:themeColor="text1"/>
                <w:sz w:val="20"/>
                <w:szCs w:val="20"/>
                <w:lang w:val="en-CA"/>
              </w:rPr>
              <w:t>OVERVIEW OF PATIENT ENGAGEMENT</w:t>
            </w:r>
            <w:r w:rsidR="006D266A" w:rsidRPr="00CB5189">
              <w:rPr>
                <w:rFonts w:ascii="Arial" w:hAnsi="Arial" w:cs="Arial"/>
                <w:color w:val="000000" w:themeColor="text1"/>
                <w:sz w:val="20"/>
                <w:szCs w:val="20"/>
                <w:lang w:val="en-CA"/>
              </w:rPr>
              <w:t xml:space="preserve"> </w:t>
            </w:r>
          </w:p>
          <w:p w14:paraId="0666B4EE" w14:textId="4A629AB9" w:rsidR="00690A91" w:rsidRPr="00CB5189" w:rsidRDefault="00690A91" w:rsidP="0078499D">
            <w:pPr>
              <w:pStyle w:val="ListParagraph"/>
              <w:numPr>
                <w:ilvl w:val="0"/>
                <w:numId w:val="19"/>
              </w:numPr>
              <w:spacing w:after="120"/>
              <w:rPr>
                <w:rFonts w:ascii="Arial" w:hAnsi="Arial" w:cs="Arial"/>
                <w:b/>
                <w:bCs/>
                <w:color w:val="000000" w:themeColor="text1"/>
                <w:sz w:val="20"/>
                <w:szCs w:val="20"/>
                <w:lang w:val="en-CA"/>
              </w:rPr>
            </w:pPr>
            <w:r w:rsidRPr="00CB5189">
              <w:rPr>
                <w:rFonts w:ascii="Arial" w:hAnsi="Arial" w:cs="Arial"/>
                <w:b/>
                <w:bCs/>
                <w:color w:val="000000" w:themeColor="text1"/>
                <w:sz w:val="20"/>
                <w:szCs w:val="20"/>
                <w:lang w:val="en-CA"/>
              </w:rPr>
              <w:t>WHAT DOES PATIENT ENGAGEMENT MEAN TO YOU?</w:t>
            </w:r>
          </w:p>
          <w:p w14:paraId="5D405486" w14:textId="099C3D56" w:rsidR="00690A91" w:rsidRPr="0078499D" w:rsidRDefault="006D266A" w:rsidP="0078499D">
            <w:pPr>
              <w:spacing w:before="120" w:after="120"/>
              <w:rPr>
                <w:rFonts w:ascii="Arial" w:hAnsi="Arial" w:cs="Arial"/>
                <w:b/>
                <w:bCs/>
                <w:color w:val="000000" w:themeColor="text1"/>
                <w:sz w:val="20"/>
                <w:szCs w:val="20"/>
                <w:lang w:val="en-CA"/>
              </w:rPr>
            </w:pPr>
            <w:r w:rsidRPr="00CB5189">
              <w:rPr>
                <w:rFonts w:ascii="Arial" w:hAnsi="Arial" w:cs="Arial"/>
                <w:b/>
                <w:bCs/>
                <w:color w:val="000000" w:themeColor="text1"/>
                <w:sz w:val="20"/>
                <w:szCs w:val="20"/>
                <w:lang w:val="en-CA"/>
              </w:rPr>
              <w:t>C</w:t>
            </w:r>
            <w:r w:rsidR="00690A91" w:rsidRPr="00CB5189">
              <w:rPr>
                <w:rFonts w:ascii="Arial" w:hAnsi="Arial" w:cs="Arial"/>
                <w:b/>
                <w:bCs/>
                <w:color w:val="000000" w:themeColor="text1"/>
                <w:sz w:val="20"/>
                <w:szCs w:val="20"/>
                <w:lang w:val="en-CA"/>
              </w:rPr>
              <w:t>) IMPLEMENTING PATIENT ENGAGEMENT STRATEGIES</w:t>
            </w:r>
          </w:p>
        </w:tc>
      </w:tr>
      <w:tr w:rsidR="006D2475" w:rsidRPr="00CD06CD" w14:paraId="27E972CB" w14:textId="77777777" w:rsidTr="00CB5189">
        <w:trPr>
          <w:trHeight w:val="415"/>
        </w:trPr>
        <w:tc>
          <w:tcPr>
            <w:tcW w:w="1135" w:type="dxa"/>
            <w:tcBorders>
              <w:top w:val="nil"/>
              <w:left w:val="nil"/>
              <w:bottom w:val="nil"/>
              <w:right w:val="nil"/>
            </w:tcBorders>
            <w:shd w:val="clear" w:color="auto" w:fill="C00000"/>
            <w:vAlign w:val="center"/>
          </w:tcPr>
          <w:p w14:paraId="295DD63F" w14:textId="1ABF92A9" w:rsidR="006D2475" w:rsidRPr="00CB5189" w:rsidRDefault="004B7A27" w:rsidP="00CD06CD">
            <w:pPr>
              <w:spacing w:before="120" w:after="120"/>
              <w:ind w:right="-112"/>
              <w:rPr>
                <w:rFonts w:ascii="Arial" w:hAnsi="Arial" w:cs="Arial"/>
                <w:bCs/>
                <w:color w:val="FFFFFF" w:themeColor="background1"/>
                <w:sz w:val="14"/>
                <w:szCs w:val="14"/>
              </w:rPr>
            </w:pPr>
            <w:bookmarkStart w:id="2" w:name="_Hlk171689270"/>
            <w:bookmarkEnd w:id="1"/>
            <w:r w:rsidRPr="00CB5189">
              <w:rPr>
                <w:rFonts w:ascii="Arial" w:hAnsi="Arial" w:cs="Arial"/>
                <w:bCs/>
                <w:color w:val="FFFFFF" w:themeColor="background1"/>
                <w:sz w:val="14"/>
                <w:szCs w:val="14"/>
              </w:rPr>
              <w:t>12:00</w:t>
            </w:r>
            <w:r w:rsidR="0056205C" w:rsidRPr="00CB5189">
              <w:rPr>
                <w:rFonts w:ascii="Arial" w:hAnsi="Arial" w:cs="Arial"/>
                <w:bCs/>
                <w:color w:val="FFFFFF" w:themeColor="background1"/>
                <w:sz w:val="14"/>
                <w:szCs w:val="14"/>
              </w:rPr>
              <w:t xml:space="preserve"> </w:t>
            </w:r>
            <w:r w:rsidRPr="00CB5189">
              <w:rPr>
                <w:rFonts w:ascii="Arial" w:hAnsi="Arial" w:cs="Arial"/>
                <w:bCs/>
                <w:color w:val="FFFFFF" w:themeColor="background1"/>
                <w:sz w:val="14"/>
                <w:szCs w:val="14"/>
              </w:rPr>
              <w:t>-</w:t>
            </w:r>
            <w:r w:rsidR="0056205C" w:rsidRPr="00CB5189">
              <w:rPr>
                <w:rFonts w:ascii="Arial" w:hAnsi="Arial" w:cs="Arial"/>
                <w:bCs/>
                <w:color w:val="FFFFFF" w:themeColor="background1"/>
                <w:sz w:val="14"/>
                <w:szCs w:val="14"/>
              </w:rPr>
              <w:t xml:space="preserve"> </w:t>
            </w:r>
            <w:r w:rsidRPr="00CB5189">
              <w:rPr>
                <w:rFonts w:ascii="Arial" w:hAnsi="Arial" w:cs="Arial"/>
                <w:bCs/>
                <w:color w:val="FFFFFF" w:themeColor="background1"/>
                <w:sz w:val="14"/>
                <w:szCs w:val="14"/>
              </w:rPr>
              <w:t>1:</w:t>
            </w:r>
            <w:r w:rsidR="00B80547" w:rsidRPr="00CB5189">
              <w:rPr>
                <w:rFonts w:ascii="Arial" w:hAnsi="Arial" w:cs="Arial"/>
                <w:bCs/>
                <w:color w:val="FFFFFF" w:themeColor="background1"/>
                <w:sz w:val="14"/>
                <w:szCs w:val="14"/>
              </w:rPr>
              <w:t>0</w:t>
            </w:r>
            <w:r w:rsidR="006D2475" w:rsidRPr="00CB5189">
              <w:rPr>
                <w:rFonts w:ascii="Arial" w:hAnsi="Arial" w:cs="Arial"/>
                <w:bCs/>
                <w:color w:val="FFFFFF" w:themeColor="background1"/>
                <w:sz w:val="14"/>
                <w:szCs w:val="14"/>
              </w:rPr>
              <w:t>0pm</w:t>
            </w:r>
          </w:p>
        </w:tc>
        <w:tc>
          <w:tcPr>
            <w:tcW w:w="9639" w:type="dxa"/>
            <w:tcBorders>
              <w:top w:val="nil"/>
              <w:left w:val="nil"/>
              <w:bottom w:val="nil"/>
              <w:right w:val="nil"/>
            </w:tcBorders>
            <w:shd w:val="clear" w:color="auto" w:fill="C00000"/>
            <w:vAlign w:val="center"/>
          </w:tcPr>
          <w:p w14:paraId="0FF0E763" w14:textId="0284186C" w:rsidR="008A75E3" w:rsidRPr="00CB5189" w:rsidRDefault="004B7A27" w:rsidP="00B80547">
            <w:pPr>
              <w:spacing w:before="120" w:after="120"/>
              <w:rPr>
                <w:rFonts w:ascii="Arial" w:hAnsi="Arial" w:cs="Arial"/>
                <w:b/>
                <w:color w:val="FFFFFF" w:themeColor="background1"/>
                <w:sz w:val="20"/>
                <w:szCs w:val="20"/>
              </w:rPr>
            </w:pPr>
            <w:r w:rsidRPr="00CB5189">
              <w:rPr>
                <w:rFonts w:ascii="Arial" w:hAnsi="Arial" w:cs="Arial"/>
                <w:b/>
                <w:color w:val="FFFFFF" w:themeColor="background1"/>
                <w:sz w:val="20"/>
                <w:szCs w:val="20"/>
              </w:rPr>
              <w:t>LUNCH</w:t>
            </w:r>
            <w:r w:rsidR="00353351" w:rsidRPr="00CB5189">
              <w:rPr>
                <w:rFonts w:ascii="Arial" w:hAnsi="Arial" w:cs="Arial"/>
                <w:b/>
                <w:color w:val="FFFFFF" w:themeColor="background1"/>
                <w:sz w:val="20"/>
                <w:szCs w:val="20"/>
              </w:rPr>
              <w:t xml:space="preserve"> &amp; RESEARCH ROULETTE CONT’D</w:t>
            </w:r>
          </w:p>
        </w:tc>
      </w:tr>
      <w:tr w:rsidR="0090505C" w:rsidRPr="00CD06CD" w14:paraId="6E672D9F" w14:textId="77777777" w:rsidTr="0078499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60"/>
        </w:trPr>
        <w:tc>
          <w:tcPr>
            <w:tcW w:w="1135" w:type="dxa"/>
            <w:tcBorders>
              <w:top w:val="nil"/>
              <w:left w:val="nil"/>
              <w:bottom w:val="nil"/>
              <w:right w:val="nil"/>
            </w:tcBorders>
            <w:shd w:val="clear" w:color="auto" w:fill="F2F2F2" w:themeFill="background1" w:themeFillShade="F2"/>
          </w:tcPr>
          <w:p w14:paraId="59E32B21" w14:textId="77777777" w:rsidR="0090505C" w:rsidRDefault="002124A7" w:rsidP="00161AB4">
            <w:pPr>
              <w:spacing w:before="120" w:after="120"/>
              <w:ind w:right="-112"/>
              <w:rPr>
                <w:rFonts w:ascii="Arial" w:hAnsi="Arial" w:cs="Arial"/>
                <w:bCs/>
                <w:color w:val="000000" w:themeColor="text1"/>
                <w:sz w:val="14"/>
                <w:szCs w:val="14"/>
              </w:rPr>
            </w:pPr>
            <w:bookmarkStart w:id="3" w:name="_Hlk171695264"/>
            <w:r w:rsidRPr="00CB5189">
              <w:rPr>
                <w:rFonts w:ascii="Arial" w:hAnsi="Arial" w:cs="Arial"/>
                <w:bCs/>
                <w:color w:val="000000" w:themeColor="text1"/>
                <w:sz w:val="14"/>
                <w:szCs w:val="14"/>
              </w:rPr>
              <w:t>1</w:t>
            </w:r>
            <w:r w:rsidR="0090505C" w:rsidRPr="00CB5189">
              <w:rPr>
                <w:rFonts w:ascii="Arial" w:hAnsi="Arial" w:cs="Arial"/>
                <w:bCs/>
                <w:color w:val="000000" w:themeColor="text1"/>
                <w:sz w:val="14"/>
                <w:szCs w:val="14"/>
              </w:rPr>
              <w:t>:</w:t>
            </w:r>
            <w:r w:rsidRPr="00CB5189">
              <w:rPr>
                <w:rFonts w:ascii="Arial" w:hAnsi="Arial" w:cs="Arial"/>
                <w:bCs/>
                <w:color w:val="000000" w:themeColor="text1"/>
                <w:sz w:val="14"/>
                <w:szCs w:val="14"/>
              </w:rPr>
              <w:t>0</w:t>
            </w:r>
            <w:r w:rsidR="0090505C" w:rsidRPr="00CB5189">
              <w:rPr>
                <w:rFonts w:ascii="Arial" w:hAnsi="Arial" w:cs="Arial"/>
                <w:bCs/>
                <w:color w:val="000000" w:themeColor="text1"/>
                <w:sz w:val="14"/>
                <w:szCs w:val="14"/>
              </w:rPr>
              <w:t>0</w:t>
            </w:r>
            <w:r w:rsidR="0056205C" w:rsidRPr="00CB5189">
              <w:rPr>
                <w:rFonts w:ascii="Arial" w:hAnsi="Arial" w:cs="Arial"/>
                <w:bCs/>
                <w:color w:val="000000" w:themeColor="text1"/>
                <w:sz w:val="14"/>
                <w:szCs w:val="14"/>
              </w:rPr>
              <w:t xml:space="preserve"> </w:t>
            </w:r>
            <w:r w:rsidR="0090505C" w:rsidRPr="00CB5189">
              <w:rPr>
                <w:rFonts w:ascii="Arial" w:hAnsi="Arial" w:cs="Arial"/>
                <w:bCs/>
                <w:color w:val="000000" w:themeColor="text1"/>
                <w:sz w:val="14"/>
                <w:szCs w:val="14"/>
              </w:rPr>
              <w:t xml:space="preserve">- </w:t>
            </w:r>
            <w:r w:rsidRPr="00CB5189">
              <w:rPr>
                <w:rFonts w:ascii="Arial" w:hAnsi="Arial" w:cs="Arial"/>
                <w:bCs/>
                <w:color w:val="000000" w:themeColor="text1"/>
                <w:sz w:val="14"/>
                <w:szCs w:val="14"/>
              </w:rPr>
              <w:t>2</w:t>
            </w:r>
            <w:r w:rsidR="0090505C" w:rsidRPr="00CB5189">
              <w:rPr>
                <w:rFonts w:ascii="Arial" w:hAnsi="Arial" w:cs="Arial"/>
                <w:bCs/>
                <w:color w:val="000000" w:themeColor="text1"/>
                <w:sz w:val="14"/>
                <w:szCs w:val="14"/>
              </w:rPr>
              <w:t>:</w:t>
            </w:r>
            <w:r w:rsidR="00353351" w:rsidRPr="00CB5189">
              <w:rPr>
                <w:rFonts w:ascii="Arial" w:hAnsi="Arial" w:cs="Arial"/>
                <w:bCs/>
                <w:color w:val="000000" w:themeColor="text1"/>
                <w:sz w:val="14"/>
                <w:szCs w:val="14"/>
              </w:rPr>
              <w:t>15</w:t>
            </w:r>
            <w:r w:rsidR="0090505C" w:rsidRPr="00CB5189">
              <w:rPr>
                <w:rFonts w:ascii="Arial" w:hAnsi="Arial" w:cs="Arial"/>
                <w:bCs/>
                <w:color w:val="000000" w:themeColor="text1"/>
                <w:sz w:val="14"/>
                <w:szCs w:val="14"/>
              </w:rPr>
              <w:t>pm</w:t>
            </w:r>
          </w:p>
          <w:p w14:paraId="037B34D8" w14:textId="66E1CDD6" w:rsidR="00403D72" w:rsidRPr="00CB5189" w:rsidRDefault="00403D72" w:rsidP="00161AB4">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M: Kenny</w:t>
            </w:r>
          </w:p>
        </w:tc>
        <w:tc>
          <w:tcPr>
            <w:tcW w:w="9639" w:type="dxa"/>
            <w:tcBorders>
              <w:top w:val="nil"/>
              <w:left w:val="nil"/>
              <w:bottom w:val="nil"/>
              <w:right w:val="nil"/>
            </w:tcBorders>
            <w:shd w:val="clear" w:color="auto" w:fill="F2F2F2" w:themeFill="background1" w:themeFillShade="F2"/>
          </w:tcPr>
          <w:p w14:paraId="1CEBC24A" w14:textId="77777777" w:rsidR="00353351" w:rsidRPr="00CB5189" w:rsidRDefault="00353351" w:rsidP="00353351">
            <w:pPr>
              <w:spacing w:before="120" w:after="120"/>
              <w:rPr>
                <w:rFonts w:ascii="Arial" w:hAnsi="Arial" w:cs="Arial"/>
                <w:b/>
                <w:color w:val="000000" w:themeColor="text1"/>
                <w:sz w:val="20"/>
                <w:szCs w:val="20"/>
                <w:lang w:val="en-CA"/>
              </w:rPr>
            </w:pPr>
            <w:r w:rsidRPr="00CB5189">
              <w:rPr>
                <w:rFonts w:ascii="Arial" w:hAnsi="Arial" w:cs="Arial"/>
                <w:b/>
                <w:color w:val="000000" w:themeColor="text1"/>
                <w:sz w:val="20"/>
                <w:szCs w:val="20"/>
                <w:lang w:val="en-CA"/>
              </w:rPr>
              <w:t>FINDING YOUR RESEARCH VOICE: WHAT TO SAY, HOW TO SAY IT, AND WHY IT MATTERS</w:t>
            </w:r>
          </w:p>
          <w:p w14:paraId="59495C4F" w14:textId="23E5A637" w:rsidR="00182505" w:rsidRPr="00CB5189" w:rsidRDefault="00353351" w:rsidP="00353351">
            <w:pPr>
              <w:spacing w:before="120" w:after="120"/>
              <w:rPr>
                <w:rFonts w:ascii="Arial" w:hAnsi="Arial" w:cs="Arial"/>
                <w:bCs/>
                <w:color w:val="000000" w:themeColor="text1"/>
                <w:sz w:val="20"/>
                <w:szCs w:val="20"/>
                <w:lang w:val="en-CA"/>
              </w:rPr>
            </w:pPr>
            <w:r w:rsidRPr="00CB5189">
              <w:rPr>
                <w:rFonts w:ascii="Arial" w:hAnsi="Arial" w:cs="Arial"/>
                <w:bCs/>
                <w:color w:val="000000" w:themeColor="text1"/>
                <w:sz w:val="20"/>
                <w:szCs w:val="20"/>
                <w:lang w:val="en-CA"/>
              </w:rPr>
              <w:t xml:space="preserve">Learn how to clearly and confidently tell your research story for grants. This session focuses on writing strong </w:t>
            </w:r>
            <w:r w:rsidRPr="00CB5189">
              <w:rPr>
                <w:rFonts w:ascii="Arial" w:hAnsi="Arial" w:cs="Arial"/>
                <w:bCs/>
                <w:i/>
                <w:iCs/>
                <w:color w:val="000000" w:themeColor="text1"/>
                <w:sz w:val="20"/>
                <w:szCs w:val="20"/>
                <w:lang w:val="en-CA"/>
              </w:rPr>
              <w:t>Most Significant Contributions</w:t>
            </w:r>
            <w:r w:rsidRPr="00CB5189">
              <w:rPr>
                <w:rFonts w:ascii="Arial" w:hAnsi="Arial" w:cs="Arial"/>
                <w:bCs/>
                <w:color w:val="000000" w:themeColor="text1"/>
                <w:sz w:val="20"/>
                <w:szCs w:val="20"/>
                <w:lang w:val="en-CA"/>
              </w:rPr>
              <w:t xml:space="preserve"> and navigating the CIHR Narrative CV to highlight impact and relevance.</w:t>
            </w:r>
            <w:r w:rsidR="006210B4">
              <w:rPr>
                <w:rFonts w:ascii="Arial" w:hAnsi="Arial" w:cs="Arial"/>
                <w:bCs/>
                <w:color w:val="000000" w:themeColor="text1"/>
                <w:sz w:val="20"/>
                <w:szCs w:val="20"/>
                <w:lang w:val="en-CA"/>
              </w:rPr>
              <w:t xml:space="preserve"> Hear from a Post-Doc about how you can align with DORA (Declaration on Research Assessment) principles and lessons learned from doing a Tri-Agency CV. </w:t>
            </w:r>
            <w:r w:rsidR="00110F7B">
              <w:rPr>
                <w:rFonts w:ascii="Arial" w:hAnsi="Arial" w:cs="Arial"/>
                <w:bCs/>
                <w:color w:val="000000" w:themeColor="text1"/>
                <w:sz w:val="20"/>
                <w:szCs w:val="20"/>
                <w:lang w:val="en-CA"/>
              </w:rPr>
              <w:t xml:space="preserve">Project managing your career and taking the next step, building confidence along the way.  </w:t>
            </w:r>
          </w:p>
        </w:tc>
      </w:tr>
      <w:tr w:rsidR="00353351" w:rsidRPr="00CD06CD" w14:paraId="4B314144" w14:textId="77777777" w:rsidTr="00CB51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35"/>
        </w:trPr>
        <w:tc>
          <w:tcPr>
            <w:tcW w:w="1135" w:type="dxa"/>
            <w:tcBorders>
              <w:top w:val="nil"/>
              <w:left w:val="nil"/>
              <w:bottom w:val="nil"/>
              <w:right w:val="nil"/>
            </w:tcBorders>
            <w:shd w:val="clear" w:color="auto" w:fill="C00000"/>
          </w:tcPr>
          <w:p w14:paraId="75A88B13" w14:textId="0E3CABB8" w:rsidR="00353351" w:rsidRPr="00CB5189" w:rsidRDefault="00353351" w:rsidP="001E4616">
            <w:pPr>
              <w:spacing w:before="120" w:after="120"/>
              <w:ind w:right="-112"/>
              <w:rPr>
                <w:rFonts w:ascii="Arial" w:hAnsi="Arial" w:cs="Arial"/>
                <w:bCs/>
                <w:color w:val="FFFFFF" w:themeColor="background1"/>
                <w:sz w:val="14"/>
                <w:szCs w:val="14"/>
              </w:rPr>
            </w:pPr>
            <w:r w:rsidRPr="00CB5189">
              <w:rPr>
                <w:rFonts w:ascii="Arial" w:hAnsi="Arial" w:cs="Arial"/>
                <w:bCs/>
                <w:color w:val="FFFFFF" w:themeColor="background1"/>
                <w:sz w:val="14"/>
                <w:szCs w:val="14"/>
              </w:rPr>
              <w:t>2:15 - 2:30pm</w:t>
            </w:r>
          </w:p>
        </w:tc>
        <w:tc>
          <w:tcPr>
            <w:tcW w:w="9639" w:type="dxa"/>
            <w:tcBorders>
              <w:top w:val="nil"/>
              <w:left w:val="nil"/>
              <w:bottom w:val="nil"/>
              <w:right w:val="nil"/>
            </w:tcBorders>
            <w:shd w:val="clear" w:color="auto" w:fill="C00000"/>
          </w:tcPr>
          <w:p w14:paraId="5DEC3EC7" w14:textId="03CC2503" w:rsidR="00353351" w:rsidRPr="00CB5189" w:rsidRDefault="00353351" w:rsidP="001E4616">
            <w:pPr>
              <w:spacing w:before="120" w:after="120"/>
              <w:rPr>
                <w:rFonts w:ascii="Arial" w:hAnsi="Arial" w:cs="Arial"/>
                <w:b/>
                <w:color w:val="FFFFFF" w:themeColor="background1"/>
                <w:sz w:val="20"/>
                <w:szCs w:val="20"/>
              </w:rPr>
            </w:pPr>
            <w:r w:rsidRPr="00CB5189">
              <w:rPr>
                <w:rFonts w:ascii="Arial" w:hAnsi="Arial" w:cs="Arial"/>
                <w:b/>
                <w:color w:val="FFFFFF" w:themeColor="background1"/>
                <w:sz w:val="20"/>
                <w:szCs w:val="20"/>
              </w:rPr>
              <w:t>BREAK</w:t>
            </w:r>
          </w:p>
        </w:tc>
      </w:tr>
      <w:tr w:rsidR="00353351" w:rsidRPr="00CD06CD" w14:paraId="34583BCE" w14:textId="77777777" w:rsidTr="003225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35"/>
        </w:trPr>
        <w:tc>
          <w:tcPr>
            <w:tcW w:w="1135" w:type="dxa"/>
            <w:tcBorders>
              <w:top w:val="nil"/>
              <w:left w:val="nil"/>
              <w:bottom w:val="single" w:sz="4" w:space="0" w:color="auto"/>
              <w:right w:val="nil"/>
            </w:tcBorders>
            <w:shd w:val="clear" w:color="auto" w:fill="F2F2F2" w:themeFill="background1" w:themeFillShade="F2"/>
          </w:tcPr>
          <w:p w14:paraId="7BA6BF56" w14:textId="77777777" w:rsidR="00353351" w:rsidRDefault="00353351" w:rsidP="001E4616">
            <w:pPr>
              <w:spacing w:before="120" w:after="120"/>
              <w:ind w:right="-112"/>
              <w:rPr>
                <w:rFonts w:ascii="Arial" w:hAnsi="Arial" w:cs="Arial"/>
                <w:bCs/>
                <w:color w:val="000000" w:themeColor="text1"/>
                <w:sz w:val="14"/>
                <w:szCs w:val="14"/>
              </w:rPr>
            </w:pPr>
            <w:r w:rsidRPr="00CB5189">
              <w:rPr>
                <w:rFonts w:ascii="Arial" w:hAnsi="Arial" w:cs="Arial"/>
                <w:bCs/>
                <w:color w:val="000000" w:themeColor="text1"/>
                <w:sz w:val="14"/>
                <w:szCs w:val="14"/>
              </w:rPr>
              <w:t>2:30 - 3:00pm</w:t>
            </w:r>
          </w:p>
          <w:p w14:paraId="133BD535" w14:textId="6948723C" w:rsidR="00403D72" w:rsidRPr="00CB5189" w:rsidRDefault="00403D72" w:rsidP="001E4616">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 xml:space="preserve">M: Elnaz </w:t>
            </w:r>
          </w:p>
        </w:tc>
        <w:tc>
          <w:tcPr>
            <w:tcW w:w="9639" w:type="dxa"/>
            <w:tcBorders>
              <w:top w:val="nil"/>
              <w:left w:val="nil"/>
              <w:bottom w:val="single" w:sz="4" w:space="0" w:color="auto"/>
              <w:right w:val="nil"/>
            </w:tcBorders>
            <w:shd w:val="clear" w:color="auto" w:fill="F2F2F2" w:themeFill="background1" w:themeFillShade="F2"/>
          </w:tcPr>
          <w:p w14:paraId="747ACA56" w14:textId="77777777" w:rsidR="00353351" w:rsidRPr="00CB5189" w:rsidRDefault="00353351" w:rsidP="00353351">
            <w:pPr>
              <w:spacing w:before="120" w:after="120"/>
              <w:rPr>
                <w:rFonts w:ascii="Arial" w:hAnsi="Arial" w:cs="Arial"/>
                <w:b/>
                <w:color w:val="000000" w:themeColor="text1"/>
                <w:sz w:val="20"/>
                <w:szCs w:val="20"/>
              </w:rPr>
            </w:pPr>
            <w:r w:rsidRPr="00CB5189">
              <w:rPr>
                <w:rFonts w:ascii="Arial" w:hAnsi="Arial" w:cs="Arial"/>
                <w:b/>
                <w:color w:val="000000" w:themeColor="text1"/>
                <w:sz w:val="20"/>
                <w:szCs w:val="20"/>
              </w:rPr>
              <w:t>RESEARCH ROULETTE: WHAT DO YOU WORK ON?</w:t>
            </w:r>
          </w:p>
          <w:p w14:paraId="796F0D25" w14:textId="50BCDA5A" w:rsidR="00353351" w:rsidRPr="00CB5189" w:rsidRDefault="00353351" w:rsidP="00353351">
            <w:pPr>
              <w:spacing w:before="120" w:after="120"/>
              <w:rPr>
                <w:rFonts w:ascii="Arial" w:hAnsi="Arial" w:cs="Arial"/>
                <w:b/>
                <w:color w:val="000000" w:themeColor="text1"/>
                <w:sz w:val="20"/>
                <w:szCs w:val="20"/>
              </w:rPr>
            </w:pPr>
            <w:r w:rsidRPr="00CB5189">
              <w:rPr>
                <w:rFonts w:ascii="Arial" w:hAnsi="Arial" w:cs="Arial"/>
                <w:bCs/>
                <w:color w:val="000000" w:themeColor="text1"/>
                <w:sz w:val="20"/>
                <w:szCs w:val="20"/>
                <w:lang w:val="en-CA"/>
              </w:rPr>
              <w:t>Trainees will visit themed boards to discuss shared interests, spark conversation, and network.</w:t>
            </w:r>
          </w:p>
        </w:tc>
      </w:tr>
      <w:tr w:rsidR="006D2475" w:rsidRPr="003C6D19" w14:paraId="145E7CB0" w14:textId="77777777" w:rsidTr="0078499D">
        <w:trPr>
          <w:trHeight w:val="435"/>
        </w:trPr>
        <w:tc>
          <w:tcPr>
            <w:tcW w:w="1135" w:type="dxa"/>
            <w:tcBorders>
              <w:top w:val="single" w:sz="4" w:space="0" w:color="auto"/>
              <w:left w:val="nil"/>
              <w:bottom w:val="single" w:sz="4" w:space="0" w:color="auto"/>
              <w:right w:val="nil"/>
            </w:tcBorders>
            <w:shd w:val="clear" w:color="auto" w:fill="F2F2F2" w:themeFill="background1" w:themeFillShade="F2"/>
          </w:tcPr>
          <w:p w14:paraId="18ADE39E" w14:textId="77777777" w:rsidR="006D2475" w:rsidRDefault="003C6D19" w:rsidP="00497B0E">
            <w:pPr>
              <w:spacing w:before="120" w:after="120"/>
              <w:ind w:right="-112"/>
              <w:rPr>
                <w:rFonts w:ascii="Arial" w:hAnsi="Arial" w:cs="Arial"/>
                <w:bCs/>
                <w:color w:val="000000" w:themeColor="text1"/>
                <w:sz w:val="14"/>
                <w:szCs w:val="14"/>
              </w:rPr>
            </w:pPr>
            <w:bookmarkStart w:id="4" w:name="_Hlk171689551"/>
            <w:bookmarkEnd w:id="3"/>
            <w:r w:rsidRPr="00CB5189">
              <w:rPr>
                <w:rFonts w:ascii="Arial" w:hAnsi="Arial" w:cs="Arial"/>
                <w:bCs/>
                <w:color w:val="000000" w:themeColor="text1"/>
                <w:sz w:val="14"/>
                <w:szCs w:val="14"/>
              </w:rPr>
              <w:t>3</w:t>
            </w:r>
            <w:r w:rsidR="006D2475" w:rsidRPr="00CB5189">
              <w:rPr>
                <w:rFonts w:ascii="Arial" w:hAnsi="Arial" w:cs="Arial"/>
                <w:bCs/>
                <w:color w:val="000000" w:themeColor="text1"/>
                <w:sz w:val="14"/>
                <w:szCs w:val="14"/>
              </w:rPr>
              <w:t>:</w:t>
            </w:r>
            <w:r w:rsidRPr="00CB5189">
              <w:rPr>
                <w:rFonts w:ascii="Arial" w:hAnsi="Arial" w:cs="Arial"/>
                <w:bCs/>
                <w:color w:val="000000" w:themeColor="text1"/>
                <w:sz w:val="14"/>
                <w:szCs w:val="14"/>
              </w:rPr>
              <w:t>00</w:t>
            </w:r>
            <w:r w:rsidR="0056205C" w:rsidRPr="00CB5189">
              <w:rPr>
                <w:rFonts w:ascii="Arial" w:hAnsi="Arial" w:cs="Arial"/>
                <w:bCs/>
                <w:color w:val="000000" w:themeColor="text1"/>
                <w:sz w:val="14"/>
                <w:szCs w:val="14"/>
              </w:rPr>
              <w:t xml:space="preserve"> </w:t>
            </w:r>
            <w:r w:rsidR="006D2475" w:rsidRPr="00CB5189">
              <w:rPr>
                <w:rFonts w:ascii="Arial" w:hAnsi="Arial" w:cs="Arial"/>
                <w:bCs/>
                <w:color w:val="000000" w:themeColor="text1"/>
                <w:sz w:val="14"/>
                <w:szCs w:val="14"/>
              </w:rPr>
              <w:t>-</w:t>
            </w:r>
            <w:r w:rsidR="00CD06CD" w:rsidRPr="00CB5189">
              <w:rPr>
                <w:rFonts w:ascii="Arial" w:hAnsi="Arial" w:cs="Arial"/>
                <w:bCs/>
                <w:color w:val="000000" w:themeColor="text1"/>
                <w:sz w:val="14"/>
                <w:szCs w:val="14"/>
              </w:rPr>
              <w:t xml:space="preserve"> </w:t>
            </w:r>
            <w:r w:rsidR="00497B0E" w:rsidRPr="00CB5189">
              <w:rPr>
                <w:rFonts w:ascii="Arial" w:hAnsi="Arial" w:cs="Arial"/>
                <w:bCs/>
                <w:color w:val="000000" w:themeColor="text1"/>
                <w:sz w:val="14"/>
                <w:szCs w:val="14"/>
              </w:rPr>
              <w:t>4</w:t>
            </w:r>
            <w:r w:rsidR="006D2475" w:rsidRPr="00CB5189">
              <w:rPr>
                <w:rFonts w:ascii="Arial" w:hAnsi="Arial" w:cs="Arial"/>
                <w:bCs/>
                <w:color w:val="000000" w:themeColor="text1"/>
                <w:sz w:val="14"/>
                <w:szCs w:val="14"/>
              </w:rPr>
              <w:t>:</w:t>
            </w:r>
            <w:r w:rsidR="00497B0E" w:rsidRPr="00CB5189">
              <w:rPr>
                <w:rFonts w:ascii="Arial" w:hAnsi="Arial" w:cs="Arial"/>
                <w:bCs/>
                <w:color w:val="000000" w:themeColor="text1"/>
                <w:sz w:val="14"/>
                <w:szCs w:val="14"/>
              </w:rPr>
              <w:t>00</w:t>
            </w:r>
            <w:r w:rsidR="006D2475" w:rsidRPr="00CB5189">
              <w:rPr>
                <w:rFonts w:ascii="Arial" w:hAnsi="Arial" w:cs="Arial"/>
                <w:bCs/>
                <w:color w:val="000000" w:themeColor="text1"/>
                <w:sz w:val="14"/>
                <w:szCs w:val="14"/>
              </w:rPr>
              <w:t>pm</w:t>
            </w:r>
          </w:p>
          <w:p w14:paraId="5429EEB7" w14:textId="64962817" w:rsidR="00403D72" w:rsidRDefault="00403D72" w:rsidP="00497B0E">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M: Anthonia</w:t>
            </w:r>
          </w:p>
          <w:p w14:paraId="593FE24B" w14:textId="4FDD3BAA" w:rsidR="00403D72" w:rsidRPr="00CB5189" w:rsidRDefault="00403D72" w:rsidP="00497B0E">
            <w:pPr>
              <w:spacing w:before="120" w:after="120"/>
              <w:ind w:right="-112"/>
              <w:rPr>
                <w:rFonts w:ascii="Arial" w:hAnsi="Arial" w:cs="Arial"/>
                <w:bCs/>
                <w:color w:val="000000" w:themeColor="text1"/>
                <w:sz w:val="14"/>
                <w:szCs w:val="14"/>
              </w:rPr>
            </w:pPr>
          </w:p>
        </w:tc>
        <w:tc>
          <w:tcPr>
            <w:tcW w:w="9639" w:type="dxa"/>
            <w:tcBorders>
              <w:top w:val="single" w:sz="4" w:space="0" w:color="auto"/>
              <w:left w:val="nil"/>
              <w:bottom w:val="single" w:sz="4" w:space="0" w:color="auto"/>
              <w:right w:val="nil"/>
            </w:tcBorders>
            <w:shd w:val="clear" w:color="auto" w:fill="F2F2F2" w:themeFill="background1" w:themeFillShade="F2"/>
            <w:vAlign w:val="center"/>
          </w:tcPr>
          <w:p w14:paraId="015E580E" w14:textId="77777777" w:rsidR="009D3DFF" w:rsidRPr="00CB5189" w:rsidRDefault="009D3DFF" w:rsidP="009D3DFF">
            <w:pPr>
              <w:spacing w:before="120" w:after="120"/>
              <w:rPr>
                <w:rFonts w:ascii="Arial" w:hAnsi="Arial" w:cs="Arial"/>
                <w:b/>
                <w:color w:val="000000" w:themeColor="text1"/>
                <w:sz w:val="20"/>
                <w:szCs w:val="20"/>
              </w:rPr>
            </w:pPr>
            <w:r w:rsidRPr="00CB5189">
              <w:rPr>
                <w:rFonts w:ascii="Arial" w:hAnsi="Arial" w:cs="Arial"/>
                <w:b/>
                <w:color w:val="000000" w:themeColor="text1"/>
                <w:sz w:val="20"/>
                <w:szCs w:val="20"/>
                <w:lang w:val="en-CA"/>
              </w:rPr>
              <w:t>LIFE AFTER THE DISSERTATION: EXPLORING CAREER PATHWAYS</w:t>
            </w:r>
          </w:p>
          <w:p w14:paraId="62849BEB" w14:textId="05624824" w:rsidR="00616189" w:rsidRPr="00CB5189" w:rsidRDefault="009D3DFF" w:rsidP="009D3DFF">
            <w:pPr>
              <w:spacing w:before="120" w:after="120"/>
              <w:rPr>
                <w:rFonts w:ascii="Arial" w:hAnsi="Arial" w:cs="Arial"/>
                <w:bCs/>
                <w:color w:val="000000" w:themeColor="text1"/>
                <w:sz w:val="18"/>
                <w:szCs w:val="18"/>
              </w:rPr>
            </w:pPr>
            <w:r w:rsidRPr="00CB5189">
              <w:rPr>
                <w:rFonts w:ascii="Arial" w:hAnsi="Arial" w:cs="Arial"/>
                <w:bCs/>
                <w:color w:val="000000" w:themeColor="text1"/>
                <w:sz w:val="20"/>
                <w:szCs w:val="20"/>
                <w:lang w:val="en-CA"/>
              </w:rPr>
              <w:t>This session introduces trainees to diverse career options beyond the dissertation, with a focus on translating research skills into meaningful and flexible career paths</w:t>
            </w:r>
            <w:r w:rsidRPr="00CB5189">
              <w:rPr>
                <w:rFonts w:ascii="Arial" w:hAnsi="Arial" w:cs="Arial"/>
                <w:bCs/>
                <w:color w:val="000000" w:themeColor="text1"/>
                <w:sz w:val="20"/>
                <w:szCs w:val="20"/>
              </w:rPr>
              <w:t>.</w:t>
            </w:r>
          </w:p>
        </w:tc>
      </w:tr>
      <w:tr w:rsidR="00403D72" w:rsidRPr="003C6D19" w14:paraId="5165CD3A" w14:textId="77777777" w:rsidTr="003225C1">
        <w:trPr>
          <w:trHeight w:val="435"/>
        </w:trPr>
        <w:tc>
          <w:tcPr>
            <w:tcW w:w="1135" w:type="dxa"/>
            <w:tcBorders>
              <w:top w:val="single" w:sz="4" w:space="0" w:color="auto"/>
              <w:left w:val="nil"/>
              <w:bottom w:val="single" w:sz="4" w:space="0" w:color="auto"/>
              <w:right w:val="nil"/>
            </w:tcBorders>
            <w:shd w:val="clear" w:color="auto" w:fill="F2F2F2" w:themeFill="background1" w:themeFillShade="F2"/>
          </w:tcPr>
          <w:p w14:paraId="6756F57E" w14:textId="72F60719" w:rsidR="00403D72" w:rsidRPr="00CB5189" w:rsidRDefault="00403D72" w:rsidP="00497B0E">
            <w:pPr>
              <w:spacing w:before="120" w:after="120"/>
              <w:ind w:right="-112"/>
              <w:rPr>
                <w:rFonts w:ascii="Arial" w:hAnsi="Arial" w:cs="Arial"/>
                <w:bCs/>
                <w:color w:val="000000" w:themeColor="text1"/>
                <w:sz w:val="14"/>
                <w:szCs w:val="14"/>
              </w:rPr>
            </w:pPr>
            <w:r>
              <w:rPr>
                <w:rFonts w:ascii="Arial" w:hAnsi="Arial" w:cs="Arial"/>
                <w:bCs/>
                <w:color w:val="000000" w:themeColor="text1"/>
                <w:sz w:val="14"/>
                <w:szCs w:val="14"/>
              </w:rPr>
              <w:t>M: Anthonia</w:t>
            </w:r>
          </w:p>
        </w:tc>
        <w:tc>
          <w:tcPr>
            <w:tcW w:w="9639" w:type="dxa"/>
            <w:tcBorders>
              <w:top w:val="single" w:sz="4" w:space="0" w:color="auto"/>
              <w:left w:val="nil"/>
              <w:bottom w:val="single" w:sz="4" w:space="0" w:color="auto"/>
              <w:right w:val="nil"/>
            </w:tcBorders>
            <w:shd w:val="clear" w:color="auto" w:fill="F2F2F2" w:themeFill="background1" w:themeFillShade="F2"/>
            <w:vAlign w:val="center"/>
          </w:tcPr>
          <w:p w14:paraId="0E14DCC3" w14:textId="500D083C" w:rsidR="00403D72" w:rsidRPr="00CB5189" w:rsidRDefault="00E53838" w:rsidP="009D3DFF">
            <w:pPr>
              <w:spacing w:before="120" w:after="120"/>
              <w:rPr>
                <w:rFonts w:ascii="Arial" w:hAnsi="Arial" w:cs="Arial"/>
                <w:b/>
                <w:color w:val="000000" w:themeColor="text1"/>
                <w:sz w:val="20"/>
                <w:szCs w:val="20"/>
              </w:rPr>
            </w:pPr>
            <w:r>
              <w:rPr>
                <w:rFonts w:ascii="Arial" w:hAnsi="Arial" w:cs="Arial"/>
                <w:b/>
                <w:color w:val="000000" w:themeColor="text1"/>
                <w:sz w:val="20"/>
                <w:szCs w:val="20"/>
              </w:rPr>
              <w:t>Closing Remarks and Summary of the Day</w:t>
            </w:r>
          </w:p>
        </w:tc>
      </w:tr>
      <w:bookmarkEnd w:id="4"/>
      <w:tr w:rsidR="00124E69" w:rsidRPr="00CD06CD" w14:paraId="61A12857" w14:textId="77777777" w:rsidTr="003225C1">
        <w:trPr>
          <w:trHeight w:val="415"/>
        </w:trPr>
        <w:tc>
          <w:tcPr>
            <w:tcW w:w="1135" w:type="dxa"/>
            <w:tcBorders>
              <w:top w:val="single" w:sz="4" w:space="0" w:color="auto"/>
              <w:left w:val="nil"/>
              <w:bottom w:val="nil"/>
              <w:right w:val="nil"/>
            </w:tcBorders>
            <w:shd w:val="clear" w:color="auto" w:fill="65A59B"/>
          </w:tcPr>
          <w:p w14:paraId="7656ECAC" w14:textId="39D0EBEE" w:rsidR="00124E69" w:rsidRPr="003225C1" w:rsidRDefault="00AC236D" w:rsidP="00AC236D">
            <w:pPr>
              <w:spacing w:before="120" w:after="120"/>
              <w:ind w:right="-112"/>
              <w:rPr>
                <w:rFonts w:ascii="Arial" w:hAnsi="Arial" w:cs="Arial"/>
                <w:bCs/>
                <w:color w:val="000000" w:themeColor="text1"/>
                <w:sz w:val="14"/>
                <w:szCs w:val="14"/>
              </w:rPr>
            </w:pPr>
            <w:r w:rsidRPr="003225C1">
              <w:rPr>
                <w:rFonts w:ascii="Arial" w:hAnsi="Arial" w:cs="Arial"/>
                <w:bCs/>
                <w:color w:val="000000" w:themeColor="text1"/>
                <w:sz w:val="14"/>
                <w:szCs w:val="14"/>
              </w:rPr>
              <w:t>4</w:t>
            </w:r>
            <w:r w:rsidR="00124E69" w:rsidRPr="003225C1">
              <w:rPr>
                <w:rFonts w:ascii="Arial" w:hAnsi="Arial" w:cs="Arial"/>
                <w:bCs/>
                <w:color w:val="000000" w:themeColor="text1"/>
                <w:sz w:val="14"/>
                <w:szCs w:val="14"/>
              </w:rPr>
              <w:t>:</w:t>
            </w:r>
            <w:r w:rsidRPr="003225C1">
              <w:rPr>
                <w:rFonts w:ascii="Arial" w:hAnsi="Arial" w:cs="Arial"/>
                <w:bCs/>
                <w:color w:val="000000" w:themeColor="text1"/>
                <w:sz w:val="14"/>
                <w:szCs w:val="14"/>
              </w:rPr>
              <w:t>0</w:t>
            </w:r>
            <w:r w:rsidR="00124E69" w:rsidRPr="003225C1">
              <w:rPr>
                <w:rFonts w:ascii="Arial" w:hAnsi="Arial" w:cs="Arial"/>
                <w:bCs/>
                <w:color w:val="000000" w:themeColor="text1"/>
                <w:sz w:val="14"/>
                <w:szCs w:val="14"/>
              </w:rPr>
              <w:t xml:space="preserve">0- </w:t>
            </w:r>
            <w:r w:rsidR="008C56DE" w:rsidRPr="003225C1">
              <w:rPr>
                <w:rFonts w:ascii="Arial" w:hAnsi="Arial" w:cs="Arial"/>
                <w:bCs/>
                <w:color w:val="000000" w:themeColor="text1"/>
                <w:sz w:val="14"/>
                <w:szCs w:val="14"/>
              </w:rPr>
              <w:t>5</w:t>
            </w:r>
            <w:r w:rsidR="00124E69" w:rsidRPr="003225C1">
              <w:rPr>
                <w:rFonts w:ascii="Arial" w:hAnsi="Arial" w:cs="Arial"/>
                <w:bCs/>
                <w:color w:val="000000" w:themeColor="text1"/>
                <w:sz w:val="14"/>
                <w:szCs w:val="14"/>
              </w:rPr>
              <w:t>:</w:t>
            </w:r>
            <w:r w:rsidR="00D56149" w:rsidRPr="003225C1">
              <w:rPr>
                <w:rFonts w:ascii="Arial" w:hAnsi="Arial" w:cs="Arial"/>
                <w:bCs/>
                <w:color w:val="000000" w:themeColor="text1"/>
                <w:sz w:val="14"/>
                <w:szCs w:val="14"/>
              </w:rPr>
              <w:t>0</w:t>
            </w:r>
            <w:r w:rsidR="00124E69" w:rsidRPr="003225C1">
              <w:rPr>
                <w:rFonts w:ascii="Arial" w:hAnsi="Arial" w:cs="Arial"/>
                <w:bCs/>
                <w:color w:val="000000" w:themeColor="text1"/>
                <w:sz w:val="14"/>
                <w:szCs w:val="14"/>
              </w:rPr>
              <w:t>0pm</w:t>
            </w:r>
          </w:p>
        </w:tc>
        <w:tc>
          <w:tcPr>
            <w:tcW w:w="9639" w:type="dxa"/>
            <w:tcBorders>
              <w:top w:val="single" w:sz="4" w:space="0" w:color="auto"/>
              <w:left w:val="nil"/>
              <w:bottom w:val="nil"/>
              <w:right w:val="nil"/>
            </w:tcBorders>
            <w:shd w:val="clear" w:color="auto" w:fill="65A59B"/>
            <w:vAlign w:val="center"/>
          </w:tcPr>
          <w:p w14:paraId="0FF82B87" w14:textId="652D88BF" w:rsidR="00124E69" w:rsidRPr="003225C1" w:rsidRDefault="004023E3" w:rsidP="00C43290">
            <w:pPr>
              <w:spacing w:before="120" w:after="120"/>
              <w:rPr>
                <w:rFonts w:ascii="Arial" w:hAnsi="Arial" w:cs="Arial"/>
                <w:b/>
                <w:color w:val="000000" w:themeColor="text1"/>
                <w:sz w:val="20"/>
                <w:szCs w:val="20"/>
              </w:rPr>
            </w:pPr>
            <w:r w:rsidRPr="003225C1">
              <w:rPr>
                <w:rFonts w:ascii="Arial" w:hAnsi="Arial" w:cs="Arial"/>
                <w:b/>
                <w:color w:val="000000" w:themeColor="text1"/>
                <w:sz w:val="20"/>
                <w:szCs w:val="20"/>
              </w:rPr>
              <w:t>CONNECTING MINDS</w:t>
            </w:r>
          </w:p>
          <w:p w14:paraId="7FC27220" w14:textId="389C1C66" w:rsidR="004023E3" w:rsidRPr="003225C1" w:rsidRDefault="00D56149" w:rsidP="00C43290">
            <w:pPr>
              <w:spacing w:before="120" w:after="120"/>
              <w:rPr>
                <w:rFonts w:ascii="Arial" w:hAnsi="Arial" w:cs="Arial"/>
                <w:bCs/>
                <w:color w:val="000000" w:themeColor="text1"/>
                <w:sz w:val="20"/>
                <w:szCs w:val="20"/>
                <w:lang w:val="en-CA"/>
              </w:rPr>
            </w:pPr>
            <w:r w:rsidRPr="003225C1">
              <w:rPr>
                <w:rFonts w:ascii="Arial" w:hAnsi="Arial" w:cs="Arial"/>
                <w:bCs/>
                <w:i/>
                <w:iCs/>
                <w:color w:val="000000" w:themeColor="text1"/>
                <w:sz w:val="20"/>
                <w:szCs w:val="20"/>
                <w:lang w:val="en-CA"/>
              </w:rPr>
              <w:t>Connecting Minds</w:t>
            </w:r>
            <w:r w:rsidRPr="003225C1">
              <w:rPr>
                <w:rFonts w:ascii="Arial" w:hAnsi="Arial" w:cs="Arial"/>
                <w:bCs/>
                <w:color w:val="000000" w:themeColor="text1"/>
                <w:sz w:val="20"/>
                <w:szCs w:val="20"/>
                <w:lang w:val="en-CA"/>
              </w:rPr>
              <w:t xml:space="preserve"> is a welcoming space for early career researchers, senior researchers, trainees, research coordinators, and people with lived experience of stroke to connect and exchange ideas. Come meet new people, share perspectives, and explore opportunities to collaborate toward meaningful impact in stroke research and care.</w:t>
            </w:r>
          </w:p>
        </w:tc>
      </w:tr>
      <w:bookmarkEnd w:id="2"/>
    </w:tbl>
    <w:p w14:paraId="702159A2" w14:textId="06479CD6" w:rsidR="003C727E" w:rsidRDefault="003C727E" w:rsidP="004D59E7"/>
    <w:sectPr w:rsidR="003C727E" w:rsidSect="004D59E7">
      <w:headerReference w:type="default" r:id="rId8"/>
      <w:footerReference w:type="default" r:id="rId9"/>
      <w:pgSz w:w="12240" w:h="15840"/>
      <w:pgMar w:top="2552" w:right="1152" w:bottom="1002" w:left="1008"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88A9" w14:textId="77777777" w:rsidR="00F82A66" w:rsidRDefault="00F82A66" w:rsidP="008974C3">
      <w:r>
        <w:separator/>
      </w:r>
    </w:p>
  </w:endnote>
  <w:endnote w:type="continuationSeparator" w:id="0">
    <w:p w14:paraId="72784359" w14:textId="77777777" w:rsidR="00F82A66" w:rsidRDefault="00F82A66" w:rsidP="0089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Aharoni">
    <w:charset w:val="B1"/>
    <w:family w:val="auto"/>
    <w:pitch w:val="variable"/>
    <w:sig w:usb0="00000803" w:usb1="00000000" w:usb2="00000000" w:usb3="00000000" w:csb0="0000002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C58A" w14:textId="60F74CE4" w:rsidR="004D59E7" w:rsidRDefault="004D59E7" w:rsidP="004D59E7">
    <w:pPr>
      <w:pStyle w:val="Footer"/>
      <w:tabs>
        <w:tab w:val="clear" w:pos="8640"/>
        <w:tab w:val="left" w:pos="377"/>
        <w:tab w:val="center" w:pos="5112"/>
        <w:tab w:val="right" w:pos="7938"/>
      </w:tabs>
      <w:ind w:left="1063" w:right="-268" w:firstLine="2537"/>
      <w:jc w:val="right"/>
      <w:rPr>
        <w:rFonts w:ascii="Avenir Book" w:hAnsi="Avenir Book" w:cs="Times New Roman"/>
        <w:color w:val="8B2827"/>
        <w:sz w:val="20"/>
        <w:szCs w:val="20"/>
        <w:lang w:val="en-US"/>
      </w:rPr>
    </w:pPr>
    <w:r>
      <w:rPr>
        <w:rFonts w:ascii="Avenir Book" w:hAnsi="Avenir Book"/>
        <w:noProof/>
        <w:color w:val="8B2827"/>
        <w:sz w:val="20"/>
        <w:szCs w:val="20"/>
        <w:lang w:eastAsia="en-CA"/>
      </w:rPr>
      <w:drawing>
        <wp:anchor distT="0" distB="0" distL="114300" distR="114300" simplePos="0" relativeHeight="251659264" behindDoc="0" locked="0" layoutInCell="1" allowOverlap="1" wp14:anchorId="3DE6CEFB" wp14:editId="64D87D18">
          <wp:simplePos x="0" y="0"/>
          <wp:positionH relativeFrom="column">
            <wp:posOffset>2074545</wp:posOffset>
          </wp:positionH>
          <wp:positionV relativeFrom="paragraph">
            <wp:posOffset>114300</wp:posOffset>
          </wp:positionV>
          <wp:extent cx="1204595" cy="466725"/>
          <wp:effectExtent l="0" t="0" r="0" b="9525"/>
          <wp:wrapThrough wrapText="bothSides">
            <wp:wrapPolygon edited="0">
              <wp:start x="0" y="0"/>
              <wp:lineTo x="0" y="21159"/>
              <wp:lineTo x="21179" y="21159"/>
              <wp:lineTo x="21179" y="0"/>
              <wp:lineTo x="0" y="0"/>
            </wp:wrapPolygon>
          </wp:wrapThrough>
          <wp:docPr id="63687795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35193" name="Picture 4" descr="A close-up of a logo&#10;&#10;Description automatically generated"/>
                  <pic:cNvPicPr/>
                </pic:nvPicPr>
                <pic:blipFill>
                  <a:blip r:embed="rId1"/>
                  <a:stretch>
                    <a:fillRect/>
                  </a:stretch>
                </pic:blipFill>
                <pic:spPr>
                  <a:xfrm>
                    <a:off x="0" y="0"/>
                    <a:ext cx="1204595" cy="466725"/>
                  </a:xfrm>
                  <a:prstGeom prst="rect">
                    <a:avLst/>
                  </a:prstGeom>
                </pic:spPr>
              </pic:pic>
            </a:graphicData>
          </a:graphic>
        </wp:anchor>
      </w:drawing>
    </w:r>
    <w:r>
      <w:rPr>
        <w:rFonts w:ascii="Avenir Book" w:hAnsi="Avenir Book"/>
        <w:noProof/>
        <w:color w:val="8B2827"/>
        <w:sz w:val="20"/>
        <w:szCs w:val="20"/>
        <w:lang w:eastAsia="en-CA"/>
      </w:rPr>
      <w:drawing>
        <wp:anchor distT="0" distB="0" distL="114300" distR="114300" simplePos="0" relativeHeight="251660288" behindDoc="0" locked="0" layoutInCell="1" allowOverlap="1" wp14:anchorId="133E3C65" wp14:editId="43CDD135">
          <wp:simplePos x="0" y="0"/>
          <wp:positionH relativeFrom="column">
            <wp:posOffset>683895</wp:posOffset>
          </wp:positionH>
          <wp:positionV relativeFrom="paragraph">
            <wp:posOffset>227330</wp:posOffset>
          </wp:positionV>
          <wp:extent cx="1318895" cy="352425"/>
          <wp:effectExtent l="0" t="0" r="0" b="9525"/>
          <wp:wrapThrough wrapText="bothSides">
            <wp:wrapPolygon edited="0">
              <wp:start x="0" y="0"/>
              <wp:lineTo x="0" y="21016"/>
              <wp:lineTo x="9048" y="21016"/>
              <wp:lineTo x="10920" y="21016"/>
              <wp:lineTo x="19031" y="21016"/>
              <wp:lineTo x="21215" y="18681"/>
              <wp:lineTo x="21215" y="3503"/>
              <wp:lineTo x="18719" y="0"/>
              <wp:lineTo x="0" y="0"/>
            </wp:wrapPolygon>
          </wp:wrapThrough>
          <wp:docPr id="230188231"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81890" name="Picture 5" descr="A black background with white text&#10;&#10;Description automatically generated"/>
                  <pic:cNvPicPr/>
                </pic:nvPicPr>
                <pic:blipFill>
                  <a:blip r:embed="rId2"/>
                  <a:stretch>
                    <a:fillRect/>
                  </a:stretch>
                </pic:blipFill>
                <pic:spPr>
                  <a:xfrm>
                    <a:off x="0" y="0"/>
                    <a:ext cx="1318895" cy="352425"/>
                  </a:xfrm>
                  <a:prstGeom prst="rect">
                    <a:avLst/>
                  </a:prstGeom>
                </pic:spPr>
              </pic:pic>
            </a:graphicData>
          </a:graphic>
        </wp:anchor>
      </w:drawing>
    </w:r>
    <w:r w:rsidR="001121D0">
      <w:rPr>
        <w:rFonts w:ascii="Avenir Book" w:hAnsi="Avenir Book" w:cs="Times New Roman"/>
        <w:color w:val="8B2827"/>
        <w:sz w:val="20"/>
        <w:szCs w:val="20"/>
        <w:lang w:val="en-US"/>
      </w:rPr>
      <w:t xml:space="preserve">      </w:t>
    </w:r>
  </w:p>
  <w:p w14:paraId="4AE031BB" w14:textId="0A5B05B9" w:rsidR="00976F9E" w:rsidRPr="004D59E7" w:rsidRDefault="004D59E7" w:rsidP="004D59E7">
    <w:pPr>
      <w:pStyle w:val="Footer"/>
      <w:tabs>
        <w:tab w:val="left" w:pos="377"/>
        <w:tab w:val="center" w:pos="5112"/>
      </w:tabs>
      <w:jc w:val="right"/>
      <w:rPr>
        <w:rFonts w:ascii="Arial" w:hAnsi="Arial" w:cs="Arial"/>
        <w:color w:val="000000" w:themeColor="text1"/>
        <w:sz w:val="16"/>
        <w:szCs w:val="16"/>
        <w:lang w:val="en-US"/>
      </w:rPr>
    </w:pPr>
    <w:r w:rsidRPr="004D59E7">
      <w:rPr>
        <w:rFonts w:ascii="Arial" w:hAnsi="Arial" w:cs="Arial"/>
        <w:color w:val="000000" w:themeColor="text1"/>
        <w:sz w:val="16"/>
        <w:szCs w:val="16"/>
        <w:lang w:val="en-US"/>
      </w:rPr>
      <w:t xml:space="preserve">Hosted by: </w:t>
    </w:r>
    <w:r>
      <w:rPr>
        <w:rFonts w:ascii="Arial" w:hAnsi="Arial" w:cs="Arial"/>
        <w:color w:val="000000" w:themeColor="text1"/>
        <w:sz w:val="16"/>
        <w:szCs w:val="16"/>
        <w:lang w:val="en-US"/>
      </w:rPr>
      <w:t xml:space="preserve">  </w:t>
    </w:r>
    <w:r>
      <w:rPr>
        <w:rFonts w:ascii="Arial" w:hAnsi="Arial" w:cs="Arial"/>
        <w:color w:val="000000" w:themeColor="text1"/>
        <w:sz w:val="16"/>
        <w:szCs w:val="16"/>
        <w:lang w:val="en-US"/>
      </w:rPr>
      <w:tab/>
      <w:t xml:space="preserve">    </w:t>
    </w:r>
    <w:r w:rsidR="00976F9E" w:rsidRPr="004D59E7">
      <w:rPr>
        <w:rFonts w:ascii="Arial" w:hAnsi="Arial" w:cs="Arial"/>
        <w:color w:val="000000" w:themeColor="text1"/>
        <w:sz w:val="16"/>
        <w:szCs w:val="16"/>
        <w:lang w:val="en-US"/>
      </w:rPr>
      <w:t xml:space="preserve">Page </w:t>
    </w:r>
    <w:r w:rsidR="00976F9E" w:rsidRPr="004D59E7">
      <w:rPr>
        <w:rFonts w:ascii="Arial" w:hAnsi="Arial" w:cs="Arial"/>
        <w:color w:val="000000" w:themeColor="text1"/>
        <w:sz w:val="16"/>
        <w:szCs w:val="16"/>
        <w:lang w:val="en-US"/>
      </w:rPr>
      <w:fldChar w:fldCharType="begin"/>
    </w:r>
    <w:r w:rsidR="00976F9E" w:rsidRPr="004D59E7">
      <w:rPr>
        <w:rFonts w:ascii="Arial" w:hAnsi="Arial" w:cs="Arial"/>
        <w:color w:val="000000" w:themeColor="text1"/>
        <w:sz w:val="16"/>
        <w:szCs w:val="16"/>
        <w:lang w:val="en-US"/>
      </w:rPr>
      <w:instrText xml:space="preserve"> PAGE </w:instrText>
    </w:r>
    <w:r w:rsidR="00976F9E" w:rsidRPr="004D59E7">
      <w:rPr>
        <w:rFonts w:ascii="Arial" w:hAnsi="Arial" w:cs="Arial"/>
        <w:color w:val="000000" w:themeColor="text1"/>
        <w:sz w:val="16"/>
        <w:szCs w:val="16"/>
        <w:lang w:val="en-US"/>
      </w:rPr>
      <w:fldChar w:fldCharType="separate"/>
    </w:r>
    <w:r w:rsidR="00A661A7" w:rsidRPr="004D59E7">
      <w:rPr>
        <w:rFonts w:ascii="Arial" w:hAnsi="Arial" w:cs="Arial"/>
        <w:noProof/>
        <w:color w:val="000000" w:themeColor="text1"/>
        <w:sz w:val="16"/>
        <w:szCs w:val="16"/>
        <w:lang w:val="en-US"/>
      </w:rPr>
      <w:t>2</w:t>
    </w:r>
    <w:r w:rsidR="00976F9E" w:rsidRPr="004D59E7">
      <w:rPr>
        <w:rFonts w:ascii="Arial" w:hAnsi="Arial" w:cs="Arial"/>
        <w:color w:val="000000" w:themeColor="text1"/>
        <w:sz w:val="16"/>
        <w:szCs w:val="16"/>
        <w:lang w:val="en-US"/>
      </w:rPr>
      <w:fldChar w:fldCharType="end"/>
    </w:r>
    <w:r w:rsidR="00976F9E" w:rsidRPr="004D59E7">
      <w:rPr>
        <w:rFonts w:ascii="Arial" w:hAnsi="Arial" w:cs="Arial"/>
        <w:color w:val="000000" w:themeColor="text1"/>
        <w:sz w:val="16"/>
        <w:szCs w:val="16"/>
        <w:lang w:val="en-US"/>
      </w:rPr>
      <w:t xml:space="preserve"> of </w:t>
    </w:r>
    <w:r w:rsidR="00976F9E" w:rsidRPr="004D59E7">
      <w:rPr>
        <w:rFonts w:ascii="Arial" w:hAnsi="Arial" w:cs="Arial"/>
        <w:color w:val="000000" w:themeColor="text1"/>
        <w:sz w:val="16"/>
        <w:szCs w:val="16"/>
        <w:lang w:val="en-US"/>
      </w:rPr>
      <w:fldChar w:fldCharType="begin"/>
    </w:r>
    <w:r w:rsidR="00976F9E" w:rsidRPr="004D59E7">
      <w:rPr>
        <w:rFonts w:ascii="Arial" w:hAnsi="Arial" w:cs="Arial"/>
        <w:color w:val="000000" w:themeColor="text1"/>
        <w:sz w:val="16"/>
        <w:szCs w:val="16"/>
        <w:lang w:val="en-US"/>
      </w:rPr>
      <w:instrText xml:space="preserve"> NUMPAGES </w:instrText>
    </w:r>
    <w:r w:rsidR="00976F9E" w:rsidRPr="004D59E7">
      <w:rPr>
        <w:rFonts w:ascii="Arial" w:hAnsi="Arial" w:cs="Arial"/>
        <w:color w:val="000000" w:themeColor="text1"/>
        <w:sz w:val="16"/>
        <w:szCs w:val="16"/>
        <w:lang w:val="en-US"/>
      </w:rPr>
      <w:fldChar w:fldCharType="separate"/>
    </w:r>
    <w:r w:rsidR="00A661A7" w:rsidRPr="004D59E7">
      <w:rPr>
        <w:rFonts w:ascii="Arial" w:hAnsi="Arial" w:cs="Arial"/>
        <w:noProof/>
        <w:color w:val="000000" w:themeColor="text1"/>
        <w:sz w:val="16"/>
        <w:szCs w:val="16"/>
        <w:lang w:val="en-US"/>
      </w:rPr>
      <w:t>2</w:t>
    </w:r>
    <w:r w:rsidR="00976F9E" w:rsidRPr="004D59E7">
      <w:rPr>
        <w:rFonts w:ascii="Arial" w:hAnsi="Arial" w:cs="Arial"/>
        <w:color w:val="000000" w:themeColor="text1"/>
        <w:sz w:val="16"/>
        <w:szCs w:val="16"/>
        <w:lang w:val="en-US"/>
      </w:rPr>
      <w:fldChar w:fldCharType="end"/>
    </w:r>
  </w:p>
  <w:p w14:paraId="46147A0C" w14:textId="3E9E2936" w:rsidR="00FA1835" w:rsidRPr="00911BCD" w:rsidRDefault="00FA1835" w:rsidP="00911BCD">
    <w:pPr>
      <w:jc w:val="right"/>
      <w:rPr>
        <w:rStyle w:val="Hyperlink"/>
        <w:rFonts w:ascii="Arial" w:hAnsi="Arial" w:cs="Arial"/>
        <w:b/>
        <w:bCs/>
        <w:color w:val="auto"/>
        <w:sz w:val="16"/>
        <w:szCs w:val="16"/>
        <w:u w:val="none"/>
      </w:rPr>
    </w:pPr>
  </w:p>
  <w:p w14:paraId="04A38286" w14:textId="6B403F07" w:rsidR="00FA1835" w:rsidRPr="00FA1835" w:rsidRDefault="00FA1835" w:rsidP="00FA1835">
    <w:pPr>
      <w:pStyle w:val="Footer"/>
      <w:tabs>
        <w:tab w:val="left" w:pos="377"/>
        <w:tab w:val="center" w:pos="5112"/>
      </w:tabs>
      <w:ind w:left="377"/>
      <w:rPr>
        <w:sz w:val="16"/>
        <w:szCs w:val="16"/>
      </w:rPr>
    </w:pPr>
    <w:r w:rsidRPr="00FA1835">
      <w:rPr>
        <w:rFonts w:ascii="Avenir Book" w:hAnsi="Avenir Book" w:cs="Times New Roman"/>
        <w:color w:val="8B2827"/>
        <w:sz w:val="16"/>
        <w:szCs w:val="16"/>
        <w:lang w:val="en-US"/>
      </w:rPr>
      <w:tab/>
    </w:r>
    <w:r w:rsidRPr="00FA1835">
      <w:rPr>
        <w:rFonts w:ascii="Avenir Book" w:hAnsi="Avenir Book" w:cs="Times New Roman"/>
        <w:color w:val="8B2827"/>
        <w:sz w:val="16"/>
        <w:szCs w:val="16"/>
        <w:lang w:val="en-US"/>
      </w:rPr>
      <w:tab/>
    </w:r>
    <w:r w:rsidRPr="00FA1835">
      <w:rPr>
        <w:rFonts w:ascii="Avenir Book" w:hAnsi="Avenir Book" w:cs="Times New Roman"/>
        <w:color w:val="8B2827"/>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93D8" w14:textId="77777777" w:rsidR="00F82A66" w:rsidRDefault="00F82A66" w:rsidP="008974C3">
      <w:r>
        <w:separator/>
      </w:r>
    </w:p>
  </w:footnote>
  <w:footnote w:type="continuationSeparator" w:id="0">
    <w:p w14:paraId="52C84729" w14:textId="77777777" w:rsidR="00F82A66" w:rsidRDefault="00F82A66" w:rsidP="00897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1386" w14:textId="4CBF4155" w:rsidR="004D59E7" w:rsidRDefault="004D59E7" w:rsidP="004D59E7">
    <w:pPr>
      <w:pStyle w:val="Header"/>
      <w:jc w:val="center"/>
      <w:rPr>
        <w:rFonts w:ascii="Arial" w:hAnsi="Arial" w:cs="Arial"/>
        <w:b/>
        <w:color w:val="9E3933"/>
      </w:rPr>
    </w:pPr>
    <w:r>
      <w:rPr>
        <w:rFonts w:ascii="Avenir Black" w:hAnsi="Avenir Black" w:cs="Aharoni"/>
        <w:b/>
        <w:noProof/>
        <w:color w:val="595959" w:themeColor="text1" w:themeTint="A6"/>
        <w:sz w:val="36"/>
        <w:szCs w:val="36"/>
        <w:lang w:eastAsia="en-CA"/>
      </w:rPr>
      <w:drawing>
        <wp:anchor distT="0" distB="0" distL="114300" distR="114300" simplePos="0" relativeHeight="251658240" behindDoc="0" locked="0" layoutInCell="1" allowOverlap="1" wp14:anchorId="454885E7" wp14:editId="4F4FA4FC">
          <wp:simplePos x="0" y="0"/>
          <wp:positionH relativeFrom="column">
            <wp:posOffset>1557020</wp:posOffset>
          </wp:positionH>
          <wp:positionV relativeFrom="paragraph">
            <wp:posOffset>-401320</wp:posOffset>
          </wp:positionV>
          <wp:extent cx="3073400" cy="589915"/>
          <wp:effectExtent l="0" t="0" r="0" b="0"/>
          <wp:wrapNone/>
          <wp:docPr id="592991647" name="Picture 2" descr="A red flow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60892" name="Picture 2" descr="A red flower on a black background&#10;&#10;Description automatically generated"/>
                  <pic:cNvPicPr/>
                </pic:nvPicPr>
                <pic:blipFill>
                  <a:blip r:embed="rId1"/>
                  <a:stretch>
                    <a:fillRect/>
                  </a:stretch>
                </pic:blipFill>
                <pic:spPr>
                  <a:xfrm>
                    <a:off x="0" y="0"/>
                    <a:ext cx="3073400" cy="589915"/>
                  </a:xfrm>
                  <a:prstGeom prst="rect">
                    <a:avLst/>
                  </a:prstGeom>
                </pic:spPr>
              </pic:pic>
            </a:graphicData>
          </a:graphic>
          <wp14:sizeRelH relativeFrom="margin">
            <wp14:pctWidth>0</wp14:pctWidth>
          </wp14:sizeRelH>
          <wp14:sizeRelV relativeFrom="margin">
            <wp14:pctHeight>0</wp14:pctHeight>
          </wp14:sizeRelV>
        </wp:anchor>
      </w:drawing>
    </w:r>
  </w:p>
  <w:p w14:paraId="0DF2602C" w14:textId="77777777" w:rsidR="00BD75A1" w:rsidRDefault="00BD75A1" w:rsidP="004D59E7">
    <w:pPr>
      <w:pStyle w:val="Header"/>
      <w:jc w:val="center"/>
      <w:rPr>
        <w:rFonts w:ascii="Arial" w:hAnsi="Arial" w:cs="Arial"/>
        <w:b/>
        <w:color w:val="C00000"/>
      </w:rPr>
    </w:pPr>
  </w:p>
  <w:p w14:paraId="1AC8FF68" w14:textId="03FD8DCE" w:rsidR="00976F9E" w:rsidRPr="009B6E09" w:rsidRDefault="00353351" w:rsidP="004D59E7">
    <w:pPr>
      <w:pStyle w:val="Header"/>
      <w:jc w:val="center"/>
      <w:rPr>
        <w:rFonts w:ascii="Arial" w:hAnsi="Arial" w:cs="Arial"/>
        <w:b/>
        <w:color w:val="C00000"/>
      </w:rPr>
    </w:pPr>
    <w:r>
      <w:rPr>
        <w:rFonts w:ascii="Arial" w:hAnsi="Arial" w:cs="Arial"/>
        <w:b/>
        <w:color w:val="C00000"/>
      </w:rPr>
      <w:t>TRAINEE</w:t>
    </w:r>
    <w:r w:rsidR="009C50CD" w:rsidRPr="009B6E09">
      <w:rPr>
        <w:rFonts w:ascii="Arial" w:hAnsi="Arial" w:cs="Arial"/>
        <w:b/>
        <w:color w:val="C00000"/>
      </w:rPr>
      <w:t xml:space="preserve"> WORKSHOP</w:t>
    </w:r>
  </w:p>
  <w:p w14:paraId="5C2A961C" w14:textId="77777777" w:rsidR="004D59E7" w:rsidRDefault="00D46894" w:rsidP="004D59E7">
    <w:pPr>
      <w:jc w:val="center"/>
      <w:rPr>
        <w:rFonts w:ascii="Arial" w:hAnsi="Arial" w:cs="Arial"/>
        <w:b/>
        <w:bCs/>
      </w:rPr>
    </w:pPr>
    <w:r>
      <w:rPr>
        <w:rFonts w:ascii="Arial" w:hAnsi="Arial" w:cs="Arial"/>
        <w:b/>
        <w:bCs/>
      </w:rPr>
      <w:t xml:space="preserve">Banff Centre </w:t>
    </w:r>
    <w:r w:rsidR="009650DB">
      <w:rPr>
        <w:rFonts w:ascii="Arial" w:hAnsi="Arial" w:cs="Arial"/>
        <w:b/>
        <w:bCs/>
      </w:rPr>
      <w:t>for</w:t>
    </w:r>
    <w:r>
      <w:rPr>
        <w:rFonts w:ascii="Arial" w:hAnsi="Arial" w:cs="Arial"/>
        <w:b/>
        <w:bCs/>
      </w:rPr>
      <w:t xml:space="preserve"> Arts</w:t>
    </w:r>
    <w:r w:rsidR="009650DB">
      <w:rPr>
        <w:rFonts w:ascii="Arial" w:hAnsi="Arial" w:cs="Arial"/>
        <w:b/>
        <w:bCs/>
      </w:rPr>
      <w:t xml:space="preserve"> and Creativity</w:t>
    </w:r>
  </w:p>
  <w:p w14:paraId="71AABC04" w14:textId="0C7E164F" w:rsidR="00D068D9" w:rsidRPr="004D59E7" w:rsidRDefault="00D46894" w:rsidP="004D59E7">
    <w:pPr>
      <w:jc w:val="center"/>
      <w:rPr>
        <w:rFonts w:ascii="Arial" w:hAnsi="Arial" w:cs="Arial"/>
        <w:b/>
        <w:bCs/>
      </w:rPr>
    </w:pPr>
    <w:r>
      <w:rPr>
        <w:rFonts w:ascii="Arial" w:hAnsi="Arial" w:cs="Arial"/>
        <w:b/>
        <w:bCs/>
      </w:rPr>
      <w:t>Banff, Alberta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0C5"/>
    <w:multiLevelType w:val="hybridMultilevel"/>
    <w:tmpl w:val="4A4A8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81464"/>
    <w:multiLevelType w:val="hybridMultilevel"/>
    <w:tmpl w:val="F6F22454"/>
    <w:lvl w:ilvl="0" w:tplc="3FA400C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3B1AB5"/>
    <w:multiLevelType w:val="hybridMultilevel"/>
    <w:tmpl w:val="9DE87B62"/>
    <w:lvl w:ilvl="0" w:tplc="3FA400C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066D3D"/>
    <w:multiLevelType w:val="hybridMultilevel"/>
    <w:tmpl w:val="ED88F87E"/>
    <w:lvl w:ilvl="0" w:tplc="93B4E0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05584"/>
    <w:multiLevelType w:val="hybridMultilevel"/>
    <w:tmpl w:val="F71CA038"/>
    <w:lvl w:ilvl="0" w:tplc="2C843BE4">
      <w:numFmt w:val="bullet"/>
      <w:lvlText w:val="-"/>
      <w:lvlJc w:val="left"/>
      <w:pPr>
        <w:ind w:left="700" w:hanging="360"/>
      </w:pPr>
      <w:rPr>
        <w:rFonts w:ascii="Calibri" w:eastAsia="Calibri" w:hAnsi="Calibri" w:cs="Calibri"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5" w15:restartNumberingAfterBreak="0">
    <w:nsid w:val="1C395C59"/>
    <w:multiLevelType w:val="hybridMultilevel"/>
    <w:tmpl w:val="132CEF96"/>
    <w:lvl w:ilvl="0" w:tplc="2C843BE4">
      <w:numFmt w:val="bullet"/>
      <w:lvlText w:val="-"/>
      <w:lvlJc w:val="left"/>
      <w:pPr>
        <w:ind w:left="360" w:hanging="360"/>
      </w:pPr>
      <w:rPr>
        <w:rFonts w:ascii="Calibri" w:eastAsia="Calibr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15:restartNumberingAfterBreak="0">
    <w:nsid w:val="1E711EF8"/>
    <w:multiLevelType w:val="hybridMultilevel"/>
    <w:tmpl w:val="6D38595C"/>
    <w:lvl w:ilvl="0" w:tplc="2040C3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15E285C"/>
    <w:multiLevelType w:val="hybridMultilevel"/>
    <w:tmpl w:val="CC2C3CE2"/>
    <w:lvl w:ilvl="0" w:tplc="1D78C524">
      <w:start w:val="1"/>
      <w:numFmt w:val="decimal"/>
      <w:lvlText w:val="%1."/>
      <w:lvlJc w:val="left"/>
      <w:pPr>
        <w:ind w:left="720" w:hanging="360"/>
      </w:pPr>
      <w:rPr>
        <w:b w:val="0"/>
        <w:bCs/>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81231A"/>
    <w:multiLevelType w:val="hybridMultilevel"/>
    <w:tmpl w:val="C444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07F10"/>
    <w:multiLevelType w:val="hybridMultilevel"/>
    <w:tmpl w:val="1E98F3B6"/>
    <w:lvl w:ilvl="0" w:tplc="CD6E70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3782A"/>
    <w:multiLevelType w:val="hybridMultilevel"/>
    <w:tmpl w:val="45646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62187B"/>
    <w:multiLevelType w:val="hybridMultilevel"/>
    <w:tmpl w:val="1A441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7D17B4C"/>
    <w:multiLevelType w:val="hybridMultilevel"/>
    <w:tmpl w:val="C1D0D3A0"/>
    <w:lvl w:ilvl="0" w:tplc="2C843BE4">
      <w:numFmt w:val="bullet"/>
      <w:lvlText w:val="-"/>
      <w:lvlJc w:val="left"/>
      <w:pPr>
        <w:ind w:left="700" w:hanging="360"/>
      </w:pPr>
      <w:rPr>
        <w:rFonts w:ascii="Calibri" w:eastAsia="Calibri" w:hAnsi="Calibri" w:cs="Calibri"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13" w15:restartNumberingAfterBreak="0">
    <w:nsid w:val="6AED6374"/>
    <w:multiLevelType w:val="hybridMultilevel"/>
    <w:tmpl w:val="6DAAA49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15:restartNumberingAfterBreak="0">
    <w:nsid w:val="6CD861AD"/>
    <w:multiLevelType w:val="hybridMultilevel"/>
    <w:tmpl w:val="FD788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372C9"/>
    <w:multiLevelType w:val="hybridMultilevel"/>
    <w:tmpl w:val="C63C98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943406"/>
    <w:multiLevelType w:val="hybridMultilevel"/>
    <w:tmpl w:val="F424945E"/>
    <w:lvl w:ilvl="0" w:tplc="68224A9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3B3CD8"/>
    <w:multiLevelType w:val="hybridMultilevel"/>
    <w:tmpl w:val="D8829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2320536">
    <w:abstractNumId w:val="8"/>
  </w:num>
  <w:num w:numId="2" w16cid:durableId="1618557612">
    <w:abstractNumId w:val="5"/>
  </w:num>
  <w:num w:numId="3" w16cid:durableId="1123766102">
    <w:abstractNumId w:val="7"/>
  </w:num>
  <w:num w:numId="4" w16cid:durableId="1500272408">
    <w:abstractNumId w:val="11"/>
  </w:num>
  <w:num w:numId="5" w16cid:durableId="1472400931">
    <w:abstractNumId w:val="10"/>
  </w:num>
  <w:num w:numId="6" w16cid:durableId="2044402829">
    <w:abstractNumId w:val="5"/>
  </w:num>
  <w:num w:numId="7" w16cid:durableId="488205879">
    <w:abstractNumId w:val="15"/>
  </w:num>
  <w:num w:numId="8" w16cid:durableId="4401132">
    <w:abstractNumId w:val="6"/>
  </w:num>
  <w:num w:numId="9" w16cid:durableId="1687824487">
    <w:abstractNumId w:val="4"/>
  </w:num>
  <w:num w:numId="10" w16cid:durableId="1942908626">
    <w:abstractNumId w:val="12"/>
  </w:num>
  <w:num w:numId="11" w16cid:durableId="1837064094">
    <w:abstractNumId w:val="13"/>
  </w:num>
  <w:num w:numId="12" w16cid:durableId="1441338046">
    <w:abstractNumId w:val="2"/>
  </w:num>
  <w:num w:numId="13" w16cid:durableId="1428963689">
    <w:abstractNumId w:val="1"/>
  </w:num>
  <w:num w:numId="14" w16cid:durableId="611085436">
    <w:abstractNumId w:val="14"/>
  </w:num>
  <w:num w:numId="15" w16cid:durableId="1361780788">
    <w:abstractNumId w:val="0"/>
  </w:num>
  <w:num w:numId="16" w16cid:durableId="1369835795">
    <w:abstractNumId w:val="17"/>
  </w:num>
  <w:num w:numId="17" w16cid:durableId="2017536745">
    <w:abstractNumId w:val="9"/>
  </w:num>
  <w:num w:numId="18" w16cid:durableId="219950744">
    <w:abstractNumId w:val="3"/>
  </w:num>
  <w:num w:numId="19" w16cid:durableId="569803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C3"/>
    <w:rsid w:val="00005B3E"/>
    <w:rsid w:val="00005BB0"/>
    <w:rsid w:val="000106CC"/>
    <w:rsid w:val="00013546"/>
    <w:rsid w:val="00013809"/>
    <w:rsid w:val="000343B9"/>
    <w:rsid w:val="00034534"/>
    <w:rsid w:val="0004242D"/>
    <w:rsid w:val="000428D5"/>
    <w:rsid w:val="0004334F"/>
    <w:rsid w:val="000445B6"/>
    <w:rsid w:val="00044EBC"/>
    <w:rsid w:val="00045D28"/>
    <w:rsid w:val="0005406E"/>
    <w:rsid w:val="000546D9"/>
    <w:rsid w:val="0005645B"/>
    <w:rsid w:val="00065781"/>
    <w:rsid w:val="00065949"/>
    <w:rsid w:val="00070777"/>
    <w:rsid w:val="0007183A"/>
    <w:rsid w:val="00073DB1"/>
    <w:rsid w:val="000752D6"/>
    <w:rsid w:val="00075FAD"/>
    <w:rsid w:val="00077B89"/>
    <w:rsid w:val="00082FF8"/>
    <w:rsid w:val="0008382D"/>
    <w:rsid w:val="000906C6"/>
    <w:rsid w:val="00095888"/>
    <w:rsid w:val="000A1012"/>
    <w:rsid w:val="000A558E"/>
    <w:rsid w:val="000B46F6"/>
    <w:rsid w:val="000C163F"/>
    <w:rsid w:val="000C47FA"/>
    <w:rsid w:val="000C60E5"/>
    <w:rsid w:val="000C6C03"/>
    <w:rsid w:val="000D3114"/>
    <w:rsid w:val="000D66AE"/>
    <w:rsid w:val="000D7D9A"/>
    <w:rsid w:val="000E1680"/>
    <w:rsid w:val="000E5657"/>
    <w:rsid w:val="000E799C"/>
    <w:rsid w:val="000F15DC"/>
    <w:rsid w:val="000F4D36"/>
    <w:rsid w:val="000F6D0E"/>
    <w:rsid w:val="00101083"/>
    <w:rsid w:val="001042BF"/>
    <w:rsid w:val="0010554F"/>
    <w:rsid w:val="00105784"/>
    <w:rsid w:val="00110396"/>
    <w:rsid w:val="00110777"/>
    <w:rsid w:val="00110F7B"/>
    <w:rsid w:val="001121D0"/>
    <w:rsid w:val="00112C97"/>
    <w:rsid w:val="00112EFE"/>
    <w:rsid w:val="00116F46"/>
    <w:rsid w:val="00124E69"/>
    <w:rsid w:val="00125406"/>
    <w:rsid w:val="00125DA5"/>
    <w:rsid w:val="00133E7A"/>
    <w:rsid w:val="00140EB2"/>
    <w:rsid w:val="00141930"/>
    <w:rsid w:val="0014253F"/>
    <w:rsid w:val="00144B7E"/>
    <w:rsid w:val="001451E1"/>
    <w:rsid w:val="00151AB7"/>
    <w:rsid w:val="00156CFD"/>
    <w:rsid w:val="001678E1"/>
    <w:rsid w:val="001736E7"/>
    <w:rsid w:val="001772F2"/>
    <w:rsid w:val="001800D5"/>
    <w:rsid w:val="00181A03"/>
    <w:rsid w:val="00182505"/>
    <w:rsid w:val="00183D8F"/>
    <w:rsid w:val="00183F9B"/>
    <w:rsid w:val="001930F8"/>
    <w:rsid w:val="00196C82"/>
    <w:rsid w:val="001A4EB0"/>
    <w:rsid w:val="001A5578"/>
    <w:rsid w:val="001B13C1"/>
    <w:rsid w:val="001B7A4A"/>
    <w:rsid w:val="001C50A2"/>
    <w:rsid w:val="001C6E17"/>
    <w:rsid w:val="001C7E1D"/>
    <w:rsid w:val="001D2116"/>
    <w:rsid w:val="001D3879"/>
    <w:rsid w:val="001D5DE4"/>
    <w:rsid w:val="001E5DF1"/>
    <w:rsid w:val="001E76D4"/>
    <w:rsid w:val="001F378F"/>
    <w:rsid w:val="001F54C4"/>
    <w:rsid w:val="001F5572"/>
    <w:rsid w:val="001F6DA0"/>
    <w:rsid w:val="002002C8"/>
    <w:rsid w:val="002124A7"/>
    <w:rsid w:val="00225A66"/>
    <w:rsid w:val="002302DC"/>
    <w:rsid w:val="00232D19"/>
    <w:rsid w:val="002405C6"/>
    <w:rsid w:val="00241400"/>
    <w:rsid w:val="00241AB4"/>
    <w:rsid w:val="00245486"/>
    <w:rsid w:val="00247590"/>
    <w:rsid w:val="002508A9"/>
    <w:rsid w:val="00250D72"/>
    <w:rsid w:val="002626E1"/>
    <w:rsid w:val="00264DB3"/>
    <w:rsid w:val="00265AD9"/>
    <w:rsid w:val="00265DBC"/>
    <w:rsid w:val="00266461"/>
    <w:rsid w:val="002675A1"/>
    <w:rsid w:val="00270687"/>
    <w:rsid w:val="0027136C"/>
    <w:rsid w:val="00271E9F"/>
    <w:rsid w:val="00281288"/>
    <w:rsid w:val="00282574"/>
    <w:rsid w:val="002848CB"/>
    <w:rsid w:val="00287B87"/>
    <w:rsid w:val="00295E3D"/>
    <w:rsid w:val="00296183"/>
    <w:rsid w:val="00296D1D"/>
    <w:rsid w:val="00297A43"/>
    <w:rsid w:val="00297E10"/>
    <w:rsid w:val="002A49DC"/>
    <w:rsid w:val="002B142D"/>
    <w:rsid w:val="002B5480"/>
    <w:rsid w:val="002C1548"/>
    <w:rsid w:val="002C71DE"/>
    <w:rsid w:val="002D110D"/>
    <w:rsid w:val="002D2C30"/>
    <w:rsid w:val="002E2833"/>
    <w:rsid w:val="002F6028"/>
    <w:rsid w:val="002F7D5C"/>
    <w:rsid w:val="0030275F"/>
    <w:rsid w:val="00304580"/>
    <w:rsid w:val="00310387"/>
    <w:rsid w:val="00310AE1"/>
    <w:rsid w:val="003225C1"/>
    <w:rsid w:val="00325329"/>
    <w:rsid w:val="00326E5E"/>
    <w:rsid w:val="003309D1"/>
    <w:rsid w:val="00330BF2"/>
    <w:rsid w:val="003410F7"/>
    <w:rsid w:val="003476C6"/>
    <w:rsid w:val="00350B5B"/>
    <w:rsid w:val="00350C22"/>
    <w:rsid w:val="00351890"/>
    <w:rsid w:val="00351C56"/>
    <w:rsid w:val="00353351"/>
    <w:rsid w:val="00357199"/>
    <w:rsid w:val="0036031E"/>
    <w:rsid w:val="00370E3E"/>
    <w:rsid w:val="00375E5C"/>
    <w:rsid w:val="00376C30"/>
    <w:rsid w:val="00377306"/>
    <w:rsid w:val="00380703"/>
    <w:rsid w:val="00381876"/>
    <w:rsid w:val="003828C4"/>
    <w:rsid w:val="00385B72"/>
    <w:rsid w:val="00387129"/>
    <w:rsid w:val="003927D3"/>
    <w:rsid w:val="003944E2"/>
    <w:rsid w:val="00394C95"/>
    <w:rsid w:val="00396F66"/>
    <w:rsid w:val="003A6D72"/>
    <w:rsid w:val="003B0A4F"/>
    <w:rsid w:val="003B35A8"/>
    <w:rsid w:val="003B6856"/>
    <w:rsid w:val="003C062C"/>
    <w:rsid w:val="003C37EC"/>
    <w:rsid w:val="003C5215"/>
    <w:rsid w:val="003C6D19"/>
    <w:rsid w:val="003C727E"/>
    <w:rsid w:val="003D1711"/>
    <w:rsid w:val="003D259D"/>
    <w:rsid w:val="003D4298"/>
    <w:rsid w:val="003D4538"/>
    <w:rsid w:val="003D5D00"/>
    <w:rsid w:val="003E0F43"/>
    <w:rsid w:val="003E52E2"/>
    <w:rsid w:val="003E78BF"/>
    <w:rsid w:val="004018EF"/>
    <w:rsid w:val="004023E3"/>
    <w:rsid w:val="00402E4E"/>
    <w:rsid w:val="00403D72"/>
    <w:rsid w:val="00410479"/>
    <w:rsid w:val="0042168F"/>
    <w:rsid w:val="004220CA"/>
    <w:rsid w:val="00432131"/>
    <w:rsid w:val="004326C6"/>
    <w:rsid w:val="004337E8"/>
    <w:rsid w:val="00435559"/>
    <w:rsid w:val="004368B9"/>
    <w:rsid w:val="00436B80"/>
    <w:rsid w:val="004432F1"/>
    <w:rsid w:val="00445A44"/>
    <w:rsid w:val="00445B6E"/>
    <w:rsid w:val="00446A96"/>
    <w:rsid w:val="004479F3"/>
    <w:rsid w:val="0045652C"/>
    <w:rsid w:val="0046151F"/>
    <w:rsid w:val="00463864"/>
    <w:rsid w:val="0046684C"/>
    <w:rsid w:val="004849BF"/>
    <w:rsid w:val="004851FC"/>
    <w:rsid w:val="00492136"/>
    <w:rsid w:val="00493A23"/>
    <w:rsid w:val="00497B0E"/>
    <w:rsid w:val="004B63F0"/>
    <w:rsid w:val="004B6507"/>
    <w:rsid w:val="004B78B9"/>
    <w:rsid w:val="004B7964"/>
    <w:rsid w:val="004B7A27"/>
    <w:rsid w:val="004D3401"/>
    <w:rsid w:val="004D59E7"/>
    <w:rsid w:val="004F02B1"/>
    <w:rsid w:val="004F08FD"/>
    <w:rsid w:val="004F669B"/>
    <w:rsid w:val="00505038"/>
    <w:rsid w:val="00507A45"/>
    <w:rsid w:val="005336B9"/>
    <w:rsid w:val="00535F8D"/>
    <w:rsid w:val="00536E64"/>
    <w:rsid w:val="005370B4"/>
    <w:rsid w:val="00546236"/>
    <w:rsid w:val="005539FE"/>
    <w:rsid w:val="005606A0"/>
    <w:rsid w:val="0056205C"/>
    <w:rsid w:val="00563888"/>
    <w:rsid w:val="00574EBF"/>
    <w:rsid w:val="00584652"/>
    <w:rsid w:val="005A072A"/>
    <w:rsid w:val="005A3D0B"/>
    <w:rsid w:val="005B2E38"/>
    <w:rsid w:val="005B3527"/>
    <w:rsid w:val="005B55EC"/>
    <w:rsid w:val="005C05ED"/>
    <w:rsid w:val="005C3B0C"/>
    <w:rsid w:val="005C45D1"/>
    <w:rsid w:val="005D5050"/>
    <w:rsid w:val="005D7D6F"/>
    <w:rsid w:val="005E35B6"/>
    <w:rsid w:val="005E38F9"/>
    <w:rsid w:val="005E74AE"/>
    <w:rsid w:val="005E7C55"/>
    <w:rsid w:val="005F0E07"/>
    <w:rsid w:val="005F17F4"/>
    <w:rsid w:val="005F1D80"/>
    <w:rsid w:val="005F5D53"/>
    <w:rsid w:val="00602A29"/>
    <w:rsid w:val="0060405A"/>
    <w:rsid w:val="00607381"/>
    <w:rsid w:val="0061474C"/>
    <w:rsid w:val="00615462"/>
    <w:rsid w:val="00616189"/>
    <w:rsid w:val="006210B4"/>
    <w:rsid w:val="006306A8"/>
    <w:rsid w:val="00630DC1"/>
    <w:rsid w:val="0063407E"/>
    <w:rsid w:val="00635957"/>
    <w:rsid w:val="00647188"/>
    <w:rsid w:val="00662B92"/>
    <w:rsid w:val="00677964"/>
    <w:rsid w:val="006828A7"/>
    <w:rsid w:val="00683EF5"/>
    <w:rsid w:val="00685BCA"/>
    <w:rsid w:val="00690A91"/>
    <w:rsid w:val="006A0D2A"/>
    <w:rsid w:val="006B6FC2"/>
    <w:rsid w:val="006C2150"/>
    <w:rsid w:val="006C43E8"/>
    <w:rsid w:val="006C4B50"/>
    <w:rsid w:val="006D2475"/>
    <w:rsid w:val="006D266A"/>
    <w:rsid w:val="006D43C6"/>
    <w:rsid w:val="006D5B35"/>
    <w:rsid w:val="006E4269"/>
    <w:rsid w:val="006E432E"/>
    <w:rsid w:val="006E6B3E"/>
    <w:rsid w:val="006E7299"/>
    <w:rsid w:val="006F479B"/>
    <w:rsid w:val="006F587B"/>
    <w:rsid w:val="007041A0"/>
    <w:rsid w:val="00706D6A"/>
    <w:rsid w:val="00713E72"/>
    <w:rsid w:val="00716DDD"/>
    <w:rsid w:val="00723E53"/>
    <w:rsid w:val="00730993"/>
    <w:rsid w:val="0073483C"/>
    <w:rsid w:val="00734CB7"/>
    <w:rsid w:val="00734DEA"/>
    <w:rsid w:val="00740C11"/>
    <w:rsid w:val="007451E2"/>
    <w:rsid w:val="00747092"/>
    <w:rsid w:val="00754803"/>
    <w:rsid w:val="0075602E"/>
    <w:rsid w:val="0075764E"/>
    <w:rsid w:val="00757D4D"/>
    <w:rsid w:val="0076221C"/>
    <w:rsid w:val="00767AAB"/>
    <w:rsid w:val="00771779"/>
    <w:rsid w:val="007811EC"/>
    <w:rsid w:val="0078499D"/>
    <w:rsid w:val="00791D60"/>
    <w:rsid w:val="007938FB"/>
    <w:rsid w:val="007A16FB"/>
    <w:rsid w:val="007A5AA9"/>
    <w:rsid w:val="007A66CA"/>
    <w:rsid w:val="007B479F"/>
    <w:rsid w:val="007C429E"/>
    <w:rsid w:val="007C49AC"/>
    <w:rsid w:val="007C78B1"/>
    <w:rsid w:val="007C7A40"/>
    <w:rsid w:val="007D0ECC"/>
    <w:rsid w:val="007D17B8"/>
    <w:rsid w:val="007D496C"/>
    <w:rsid w:val="007E6032"/>
    <w:rsid w:val="007F065E"/>
    <w:rsid w:val="007F0830"/>
    <w:rsid w:val="007F21A1"/>
    <w:rsid w:val="007F3ADD"/>
    <w:rsid w:val="00800156"/>
    <w:rsid w:val="00801889"/>
    <w:rsid w:val="00805F8A"/>
    <w:rsid w:val="00806DEF"/>
    <w:rsid w:val="008102C1"/>
    <w:rsid w:val="00823456"/>
    <w:rsid w:val="00824DAD"/>
    <w:rsid w:val="00826A3C"/>
    <w:rsid w:val="00830060"/>
    <w:rsid w:val="008344B9"/>
    <w:rsid w:val="008375C7"/>
    <w:rsid w:val="008403BB"/>
    <w:rsid w:val="008459C8"/>
    <w:rsid w:val="00847051"/>
    <w:rsid w:val="0085218D"/>
    <w:rsid w:val="00861FA9"/>
    <w:rsid w:val="008706A6"/>
    <w:rsid w:val="008709CD"/>
    <w:rsid w:val="008849CE"/>
    <w:rsid w:val="00885DD0"/>
    <w:rsid w:val="00891533"/>
    <w:rsid w:val="00892050"/>
    <w:rsid w:val="00893D76"/>
    <w:rsid w:val="00893E1B"/>
    <w:rsid w:val="00896057"/>
    <w:rsid w:val="008974C3"/>
    <w:rsid w:val="0089772E"/>
    <w:rsid w:val="008979BC"/>
    <w:rsid w:val="008A75E3"/>
    <w:rsid w:val="008A7D35"/>
    <w:rsid w:val="008C56DE"/>
    <w:rsid w:val="008D0796"/>
    <w:rsid w:val="008D0C80"/>
    <w:rsid w:val="008F21EA"/>
    <w:rsid w:val="008F4987"/>
    <w:rsid w:val="009012C7"/>
    <w:rsid w:val="0090505C"/>
    <w:rsid w:val="00905B18"/>
    <w:rsid w:val="00907262"/>
    <w:rsid w:val="00911BCD"/>
    <w:rsid w:val="00922048"/>
    <w:rsid w:val="00924794"/>
    <w:rsid w:val="00930837"/>
    <w:rsid w:val="00933BCF"/>
    <w:rsid w:val="009342B9"/>
    <w:rsid w:val="009442CD"/>
    <w:rsid w:val="00951770"/>
    <w:rsid w:val="00952CD1"/>
    <w:rsid w:val="00955050"/>
    <w:rsid w:val="00963607"/>
    <w:rsid w:val="009650DB"/>
    <w:rsid w:val="00970804"/>
    <w:rsid w:val="00970C59"/>
    <w:rsid w:val="0097225E"/>
    <w:rsid w:val="009743BE"/>
    <w:rsid w:val="00975392"/>
    <w:rsid w:val="00976F9E"/>
    <w:rsid w:val="00982CF2"/>
    <w:rsid w:val="009838B2"/>
    <w:rsid w:val="00983F0F"/>
    <w:rsid w:val="00984D9C"/>
    <w:rsid w:val="00987D2F"/>
    <w:rsid w:val="00991634"/>
    <w:rsid w:val="009936DC"/>
    <w:rsid w:val="00993D3A"/>
    <w:rsid w:val="00996BDF"/>
    <w:rsid w:val="009A6851"/>
    <w:rsid w:val="009A721F"/>
    <w:rsid w:val="009B0B74"/>
    <w:rsid w:val="009B130D"/>
    <w:rsid w:val="009B3BCA"/>
    <w:rsid w:val="009B6E09"/>
    <w:rsid w:val="009C10D7"/>
    <w:rsid w:val="009C50CD"/>
    <w:rsid w:val="009C5A72"/>
    <w:rsid w:val="009D3DFF"/>
    <w:rsid w:val="009D7404"/>
    <w:rsid w:val="009E3280"/>
    <w:rsid w:val="009E583C"/>
    <w:rsid w:val="009E5914"/>
    <w:rsid w:val="009E61E4"/>
    <w:rsid w:val="009E6492"/>
    <w:rsid w:val="009F226F"/>
    <w:rsid w:val="00A03922"/>
    <w:rsid w:val="00A15983"/>
    <w:rsid w:val="00A16DF1"/>
    <w:rsid w:val="00A25F5D"/>
    <w:rsid w:val="00A34184"/>
    <w:rsid w:val="00A3798A"/>
    <w:rsid w:val="00A41535"/>
    <w:rsid w:val="00A41AA1"/>
    <w:rsid w:val="00A4750D"/>
    <w:rsid w:val="00A50BD4"/>
    <w:rsid w:val="00A53638"/>
    <w:rsid w:val="00A571F7"/>
    <w:rsid w:val="00A661A7"/>
    <w:rsid w:val="00A72DBA"/>
    <w:rsid w:val="00A96A8C"/>
    <w:rsid w:val="00AA4E43"/>
    <w:rsid w:val="00AA67D6"/>
    <w:rsid w:val="00AB1566"/>
    <w:rsid w:val="00AB2C0D"/>
    <w:rsid w:val="00AB31FB"/>
    <w:rsid w:val="00AB4878"/>
    <w:rsid w:val="00AB50EE"/>
    <w:rsid w:val="00AB513C"/>
    <w:rsid w:val="00AC236D"/>
    <w:rsid w:val="00AC3A36"/>
    <w:rsid w:val="00AC70B6"/>
    <w:rsid w:val="00AC7276"/>
    <w:rsid w:val="00AD4517"/>
    <w:rsid w:val="00AD7C59"/>
    <w:rsid w:val="00AE16D1"/>
    <w:rsid w:val="00AE2C64"/>
    <w:rsid w:val="00AF5B74"/>
    <w:rsid w:val="00B01DE0"/>
    <w:rsid w:val="00B02B30"/>
    <w:rsid w:val="00B064A0"/>
    <w:rsid w:val="00B1349F"/>
    <w:rsid w:val="00B14786"/>
    <w:rsid w:val="00B21549"/>
    <w:rsid w:val="00B37262"/>
    <w:rsid w:val="00B426B0"/>
    <w:rsid w:val="00B52B7A"/>
    <w:rsid w:val="00B60D37"/>
    <w:rsid w:val="00B654D0"/>
    <w:rsid w:val="00B65994"/>
    <w:rsid w:val="00B66735"/>
    <w:rsid w:val="00B67C47"/>
    <w:rsid w:val="00B70913"/>
    <w:rsid w:val="00B766DC"/>
    <w:rsid w:val="00B7787F"/>
    <w:rsid w:val="00B80547"/>
    <w:rsid w:val="00B83CD2"/>
    <w:rsid w:val="00B85F99"/>
    <w:rsid w:val="00B9534B"/>
    <w:rsid w:val="00B96399"/>
    <w:rsid w:val="00B969FF"/>
    <w:rsid w:val="00B97530"/>
    <w:rsid w:val="00B97CDA"/>
    <w:rsid w:val="00BA31C9"/>
    <w:rsid w:val="00BA46D2"/>
    <w:rsid w:val="00BB6671"/>
    <w:rsid w:val="00BC16ED"/>
    <w:rsid w:val="00BC4E4D"/>
    <w:rsid w:val="00BC5D06"/>
    <w:rsid w:val="00BC7A86"/>
    <w:rsid w:val="00BD056F"/>
    <w:rsid w:val="00BD3996"/>
    <w:rsid w:val="00BD6475"/>
    <w:rsid w:val="00BD75A1"/>
    <w:rsid w:val="00BE013A"/>
    <w:rsid w:val="00BE173D"/>
    <w:rsid w:val="00BE2F01"/>
    <w:rsid w:val="00BE66F3"/>
    <w:rsid w:val="00BE692F"/>
    <w:rsid w:val="00BF06A3"/>
    <w:rsid w:val="00BF3E4F"/>
    <w:rsid w:val="00BF7EEA"/>
    <w:rsid w:val="00C072B2"/>
    <w:rsid w:val="00C10DDB"/>
    <w:rsid w:val="00C15D4E"/>
    <w:rsid w:val="00C210A2"/>
    <w:rsid w:val="00C2197E"/>
    <w:rsid w:val="00C25A4C"/>
    <w:rsid w:val="00C27932"/>
    <w:rsid w:val="00C3346C"/>
    <w:rsid w:val="00C35EC6"/>
    <w:rsid w:val="00C5413A"/>
    <w:rsid w:val="00C56969"/>
    <w:rsid w:val="00C62C4B"/>
    <w:rsid w:val="00C636AF"/>
    <w:rsid w:val="00C646E5"/>
    <w:rsid w:val="00C703CB"/>
    <w:rsid w:val="00C8088C"/>
    <w:rsid w:val="00C86359"/>
    <w:rsid w:val="00C90B4A"/>
    <w:rsid w:val="00C94081"/>
    <w:rsid w:val="00C940E9"/>
    <w:rsid w:val="00C942DF"/>
    <w:rsid w:val="00C96201"/>
    <w:rsid w:val="00C97BC3"/>
    <w:rsid w:val="00CA1EBE"/>
    <w:rsid w:val="00CA216D"/>
    <w:rsid w:val="00CA4113"/>
    <w:rsid w:val="00CA5CFF"/>
    <w:rsid w:val="00CB4D53"/>
    <w:rsid w:val="00CB5189"/>
    <w:rsid w:val="00CB70FC"/>
    <w:rsid w:val="00CD06CD"/>
    <w:rsid w:val="00CE47EE"/>
    <w:rsid w:val="00CE5B8E"/>
    <w:rsid w:val="00CF4D97"/>
    <w:rsid w:val="00D064EB"/>
    <w:rsid w:val="00D068D9"/>
    <w:rsid w:val="00D075C4"/>
    <w:rsid w:val="00D12138"/>
    <w:rsid w:val="00D165E7"/>
    <w:rsid w:val="00D239C3"/>
    <w:rsid w:val="00D3167A"/>
    <w:rsid w:val="00D45904"/>
    <w:rsid w:val="00D45B7C"/>
    <w:rsid w:val="00D46894"/>
    <w:rsid w:val="00D511D3"/>
    <w:rsid w:val="00D55C12"/>
    <w:rsid w:val="00D56149"/>
    <w:rsid w:val="00D5724F"/>
    <w:rsid w:val="00D60501"/>
    <w:rsid w:val="00D60799"/>
    <w:rsid w:val="00D615D9"/>
    <w:rsid w:val="00D6170B"/>
    <w:rsid w:val="00D63A1A"/>
    <w:rsid w:val="00D63C24"/>
    <w:rsid w:val="00D71B68"/>
    <w:rsid w:val="00D71EA6"/>
    <w:rsid w:val="00D77775"/>
    <w:rsid w:val="00D779BC"/>
    <w:rsid w:val="00D82344"/>
    <w:rsid w:val="00D83912"/>
    <w:rsid w:val="00D92141"/>
    <w:rsid w:val="00D92D4A"/>
    <w:rsid w:val="00D9410C"/>
    <w:rsid w:val="00DA15AD"/>
    <w:rsid w:val="00DA4BC9"/>
    <w:rsid w:val="00DB533B"/>
    <w:rsid w:val="00DB5DE8"/>
    <w:rsid w:val="00DC299F"/>
    <w:rsid w:val="00DD22EF"/>
    <w:rsid w:val="00DD6EB4"/>
    <w:rsid w:val="00DD7836"/>
    <w:rsid w:val="00DE015F"/>
    <w:rsid w:val="00DE1D24"/>
    <w:rsid w:val="00DE3320"/>
    <w:rsid w:val="00DE7FF7"/>
    <w:rsid w:val="00DF1178"/>
    <w:rsid w:val="00DF11B9"/>
    <w:rsid w:val="00E0043D"/>
    <w:rsid w:val="00E07285"/>
    <w:rsid w:val="00E1208E"/>
    <w:rsid w:val="00E14559"/>
    <w:rsid w:val="00E15166"/>
    <w:rsid w:val="00E22599"/>
    <w:rsid w:val="00E43FB9"/>
    <w:rsid w:val="00E44E3B"/>
    <w:rsid w:val="00E46F84"/>
    <w:rsid w:val="00E50B1D"/>
    <w:rsid w:val="00E527DC"/>
    <w:rsid w:val="00E53838"/>
    <w:rsid w:val="00E5391A"/>
    <w:rsid w:val="00E66115"/>
    <w:rsid w:val="00E76285"/>
    <w:rsid w:val="00E77652"/>
    <w:rsid w:val="00E836BB"/>
    <w:rsid w:val="00E9305C"/>
    <w:rsid w:val="00E93489"/>
    <w:rsid w:val="00E94358"/>
    <w:rsid w:val="00E97D13"/>
    <w:rsid w:val="00EA18C7"/>
    <w:rsid w:val="00EA43FF"/>
    <w:rsid w:val="00EA66CC"/>
    <w:rsid w:val="00EB2CCA"/>
    <w:rsid w:val="00EB384F"/>
    <w:rsid w:val="00EB440E"/>
    <w:rsid w:val="00EB681E"/>
    <w:rsid w:val="00EC4B89"/>
    <w:rsid w:val="00ED4737"/>
    <w:rsid w:val="00EF0048"/>
    <w:rsid w:val="00EF13DE"/>
    <w:rsid w:val="00EF1892"/>
    <w:rsid w:val="00EF2226"/>
    <w:rsid w:val="00EF7C0A"/>
    <w:rsid w:val="00F04100"/>
    <w:rsid w:val="00F04ACA"/>
    <w:rsid w:val="00F165F5"/>
    <w:rsid w:val="00F20DE6"/>
    <w:rsid w:val="00F22904"/>
    <w:rsid w:val="00F236B5"/>
    <w:rsid w:val="00F32EAF"/>
    <w:rsid w:val="00F35018"/>
    <w:rsid w:val="00F37CA5"/>
    <w:rsid w:val="00F4484C"/>
    <w:rsid w:val="00F44F7C"/>
    <w:rsid w:val="00F456B0"/>
    <w:rsid w:val="00F50A97"/>
    <w:rsid w:val="00F52EDD"/>
    <w:rsid w:val="00F53D73"/>
    <w:rsid w:val="00F6035D"/>
    <w:rsid w:val="00F671A5"/>
    <w:rsid w:val="00F677BF"/>
    <w:rsid w:val="00F712FA"/>
    <w:rsid w:val="00F71B75"/>
    <w:rsid w:val="00F82A66"/>
    <w:rsid w:val="00F84BC9"/>
    <w:rsid w:val="00F91A27"/>
    <w:rsid w:val="00F91DB4"/>
    <w:rsid w:val="00F95ACB"/>
    <w:rsid w:val="00FA0F36"/>
    <w:rsid w:val="00FA11A9"/>
    <w:rsid w:val="00FA1835"/>
    <w:rsid w:val="00FA4159"/>
    <w:rsid w:val="00FA4FB0"/>
    <w:rsid w:val="00FA65A8"/>
    <w:rsid w:val="00FB2A9E"/>
    <w:rsid w:val="00FB5ED0"/>
    <w:rsid w:val="00FB66BA"/>
    <w:rsid w:val="00FD2421"/>
    <w:rsid w:val="00FD3F93"/>
    <w:rsid w:val="00FE07D3"/>
    <w:rsid w:val="00FF0595"/>
    <w:rsid w:val="00FF2431"/>
    <w:rsid w:val="00FF299A"/>
    <w:rsid w:val="00FF3B50"/>
    <w:rsid w:val="00FF6820"/>
    <w:rsid w:val="00FF68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F4BA7"/>
  <w14:defaultImageDpi w14:val="300"/>
  <w15:docId w15:val="{643D6996-20BC-4146-A07D-5EF72ACB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19"/>
  </w:style>
  <w:style w:type="paragraph" w:styleId="Heading1">
    <w:name w:val="heading 1"/>
    <w:basedOn w:val="Normal"/>
    <w:next w:val="Normal"/>
    <w:link w:val="Heading1Char"/>
    <w:uiPriority w:val="9"/>
    <w:qFormat/>
    <w:rsid w:val="006161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4C3"/>
    <w:pPr>
      <w:tabs>
        <w:tab w:val="center" w:pos="4320"/>
        <w:tab w:val="right" w:pos="8640"/>
      </w:tabs>
    </w:pPr>
  </w:style>
  <w:style w:type="character" w:customStyle="1" w:styleId="HeaderChar">
    <w:name w:val="Header Char"/>
    <w:basedOn w:val="DefaultParagraphFont"/>
    <w:link w:val="Header"/>
    <w:uiPriority w:val="99"/>
    <w:rsid w:val="008974C3"/>
  </w:style>
  <w:style w:type="paragraph" w:styleId="Footer">
    <w:name w:val="footer"/>
    <w:basedOn w:val="Normal"/>
    <w:link w:val="FooterChar"/>
    <w:uiPriority w:val="99"/>
    <w:unhideWhenUsed/>
    <w:rsid w:val="008974C3"/>
    <w:pPr>
      <w:tabs>
        <w:tab w:val="center" w:pos="4320"/>
        <w:tab w:val="right" w:pos="8640"/>
      </w:tabs>
    </w:pPr>
  </w:style>
  <w:style w:type="character" w:customStyle="1" w:styleId="FooterChar">
    <w:name w:val="Footer Char"/>
    <w:basedOn w:val="DefaultParagraphFont"/>
    <w:link w:val="Footer"/>
    <w:uiPriority w:val="99"/>
    <w:rsid w:val="008974C3"/>
  </w:style>
  <w:style w:type="paragraph" w:styleId="BalloonText">
    <w:name w:val="Balloon Text"/>
    <w:basedOn w:val="Normal"/>
    <w:link w:val="BalloonTextChar"/>
    <w:uiPriority w:val="99"/>
    <w:semiHidden/>
    <w:unhideWhenUsed/>
    <w:rsid w:val="008974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4C3"/>
    <w:rPr>
      <w:rFonts w:ascii="Lucida Grande" w:hAnsi="Lucida Grande" w:cs="Lucida Grande"/>
      <w:sz w:val="18"/>
      <w:szCs w:val="18"/>
    </w:rPr>
  </w:style>
  <w:style w:type="paragraph" w:styleId="BodyText">
    <w:name w:val="Body Text"/>
    <w:basedOn w:val="Normal"/>
    <w:link w:val="BodyTextChar1"/>
    <w:rsid w:val="00105784"/>
    <w:pPr>
      <w:widowControl w:val="0"/>
      <w:tabs>
        <w:tab w:val="left" w:pos="-720"/>
      </w:tabs>
      <w:suppressAutoHyphens/>
      <w:jc w:val="both"/>
    </w:pPr>
    <w:rPr>
      <w:rFonts w:ascii="CG Times" w:eastAsia="Times New Roman" w:hAnsi="CG Times" w:cs="Times New Roman"/>
      <w:b/>
      <w:snapToGrid w:val="0"/>
      <w:spacing w:val="-3"/>
      <w:sz w:val="22"/>
      <w:szCs w:val="20"/>
      <w:lang w:val="en-US"/>
    </w:rPr>
  </w:style>
  <w:style w:type="character" w:customStyle="1" w:styleId="BodyTextChar">
    <w:name w:val="Body Text Char"/>
    <w:basedOn w:val="DefaultParagraphFont"/>
    <w:uiPriority w:val="99"/>
    <w:semiHidden/>
    <w:rsid w:val="00105784"/>
  </w:style>
  <w:style w:type="character" w:customStyle="1" w:styleId="BodyTextChar1">
    <w:name w:val="Body Text Char1"/>
    <w:basedOn w:val="DefaultParagraphFont"/>
    <w:link w:val="BodyText"/>
    <w:rsid w:val="00105784"/>
    <w:rPr>
      <w:rFonts w:ascii="CG Times" w:eastAsia="Times New Roman" w:hAnsi="CG Times" w:cs="Times New Roman"/>
      <w:b/>
      <w:snapToGrid w:val="0"/>
      <w:spacing w:val="-3"/>
      <w:sz w:val="22"/>
      <w:szCs w:val="20"/>
      <w:lang w:val="en-US"/>
    </w:rPr>
  </w:style>
  <w:style w:type="character" w:customStyle="1" w:styleId="lrzxr">
    <w:name w:val="lrzxr"/>
    <w:basedOn w:val="DefaultParagraphFont"/>
    <w:rsid w:val="00EF1892"/>
  </w:style>
  <w:style w:type="character" w:styleId="Hyperlink">
    <w:name w:val="Hyperlink"/>
    <w:basedOn w:val="DefaultParagraphFont"/>
    <w:uiPriority w:val="99"/>
    <w:unhideWhenUsed/>
    <w:rsid w:val="00EF1892"/>
    <w:rPr>
      <w:color w:val="0000FF"/>
      <w:u w:val="single"/>
    </w:rPr>
  </w:style>
  <w:style w:type="character" w:styleId="FollowedHyperlink">
    <w:name w:val="FollowedHyperlink"/>
    <w:basedOn w:val="DefaultParagraphFont"/>
    <w:uiPriority w:val="99"/>
    <w:semiHidden/>
    <w:unhideWhenUsed/>
    <w:rsid w:val="00EF1892"/>
    <w:rPr>
      <w:color w:val="800080" w:themeColor="followedHyperlink"/>
      <w:u w:val="single"/>
    </w:rPr>
  </w:style>
  <w:style w:type="paragraph" w:styleId="ListParagraph">
    <w:name w:val="List Paragraph"/>
    <w:basedOn w:val="Normal"/>
    <w:uiPriority w:val="34"/>
    <w:qFormat/>
    <w:rsid w:val="00FF299A"/>
    <w:pPr>
      <w:ind w:left="720"/>
      <w:contextualSpacing/>
    </w:pPr>
  </w:style>
  <w:style w:type="character" w:customStyle="1" w:styleId="st">
    <w:name w:val="st"/>
    <w:basedOn w:val="DefaultParagraphFont"/>
    <w:rsid w:val="00AB4878"/>
  </w:style>
  <w:style w:type="paragraph" w:styleId="NormalWeb">
    <w:name w:val="Normal (Web)"/>
    <w:basedOn w:val="Normal"/>
    <w:uiPriority w:val="99"/>
    <w:semiHidden/>
    <w:unhideWhenUsed/>
    <w:rsid w:val="007C49AC"/>
    <w:rPr>
      <w:rFonts w:ascii="Times New Roman" w:hAnsi="Times New Roman" w:cs="Times New Roman"/>
    </w:rPr>
  </w:style>
  <w:style w:type="character" w:customStyle="1" w:styleId="UnresolvedMention1">
    <w:name w:val="Unresolved Mention1"/>
    <w:basedOn w:val="DefaultParagraphFont"/>
    <w:uiPriority w:val="99"/>
    <w:semiHidden/>
    <w:unhideWhenUsed/>
    <w:rsid w:val="007C49AC"/>
    <w:rPr>
      <w:color w:val="605E5C"/>
      <w:shd w:val="clear" w:color="auto" w:fill="E1DFDD"/>
    </w:rPr>
  </w:style>
  <w:style w:type="table" w:styleId="TableGrid">
    <w:name w:val="Table Grid"/>
    <w:basedOn w:val="TableNormal"/>
    <w:rsid w:val="007C49AC"/>
    <w:rPr>
      <w:rFonts w:eastAsia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938FB"/>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61618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037">
      <w:bodyDiv w:val="1"/>
      <w:marLeft w:val="0"/>
      <w:marRight w:val="0"/>
      <w:marTop w:val="0"/>
      <w:marBottom w:val="0"/>
      <w:divBdr>
        <w:top w:val="none" w:sz="0" w:space="0" w:color="auto"/>
        <w:left w:val="none" w:sz="0" w:space="0" w:color="auto"/>
        <w:bottom w:val="none" w:sz="0" w:space="0" w:color="auto"/>
        <w:right w:val="none" w:sz="0" w:space="0" w:color="auto"/>
      </w:divBdr>
    </w:div>
    <w:div w:id="247737647">
      <w:bodyDiv w:val="1"/>
      <w:marLeft w:val="0"/>
      <w:marRight w:val="0"/>
      <w:marTop w:val="0"/>
      <w:marBottom w:val="0"/>
      <w:divBdr>
        <w:top w:val="none" w:sz="0" w:space="0" w:color="auto"/>
        <w:left w:val="none" w:sz="0" w:space="0" w:color="auto"/>
        <w:bottom w:val="none" w:sz="0" w:space="0" w:color="auto"/>
        <w:right w:val="none" w:sz="0" w:space="0" w:color="auto"/>
      </w:divBdr>
    </w:div>
    <w:div w:id="284237487">
      <w:bodyDiv w:val="1"/>
      <w:marLeft w:val="0"/>
      <w:marRight w:val="0"/>
      <w:marTop w:val="0"/>
      <w:marBottom w:val="0"/>
      <w:divBdr>
        <w:top w:val="none" w:sz="0" w:space="0" w:color="auto"/>
        <w:left w:val="none" w:sz="0" w:space="0" w:color="auto"/>
        <w:bottom w:val="none" w:sz="0" w:space="0" w:color="auto"/>
        <w:right w:val="none" w:sz="0" w:space="0" w:color="auto"/>
      </w:divBdr>
    </w:div>
    <w:div w:id="387611261">
      <w:bodyDiv w:val="1"/>
      <w:marLeft w:val="0"/>
      <w:marRight w:val="0"/>
      <w:marTop w:val="0"/>
      <w:marBottom w:val="0"/>
      <w:divBdr>
        <w:top w:val="none" w:sz="0" w:space="0" w:color="auto"/>
        <w:left w:val="none" w:sz="0" w:space="0" w:color="auto"/>
        <w:bottom w:val="none" w:sz="0" w:space="0" w:color="auto"/>
        <w:right w:val="none" w:sz="0" w:space="0" w:color="auto"/>
      </w:divBdr>
    </w:div>
    <w:div w:id="540702882">
      <w:bodyDiv w:val="1"/>
      <w:marLeft w:val="0"/>
      <w:marRight w:val="0"/>
      <w:marTop w:val="0"/>
      <w:marBottom w:val="0"/>
      <w:divBdr>
        <w:top w:val="none" w:sz="0" w:space="0" w:color="auto"/>
        <w:left w:val="none" w:sz="0" w:space="0" w:color="auto"/>
        <w:bottom w:val="none" w:sz="0" w:space="0" w:color="auto"/>
        <w:right w:val="none" w:sz="0" w:space="0" w:color="auto"/>
      </w:divBdr>
      <w:divsChild>
        <w:div w:id="1356613010">
          <w:marLeft w:val="0"/>
          <w:marRight w:val="0"/>
          <w:marTop w:val="0"/>
          <w:marBottom w:val="0"/>
          <w:divBdr>
            <w:top w:val="none" w:sz="0" w:space="0" w:color="auto"/>
            <w:left w:val="none" w:sz="0" w:space="0" w:color="auto"/>
            <w:bottom w:val="none" w:sz="0" w:space="0" w:color="auto"/>
            <w:right w:val="none" w:sz="0" w:space="0" w:color="auto"/>
          </w:divBdr>
          <w:divsChild>
            <w:div w:id="1975714615">
              <w:marLeft w:val="0"/>
              <w:marRight w:val="0"/>
              <w:marTop w:val="0"/>
              <w:marBottom w:val="0"/>
              <w:divBdr>
                <w:top w:val="none" w:sz="0" w:space="0" w:color="auto"/>
                <w:left w:val="none" w:sz="0" w:space="0" w:color="auto"/>
                <w:bottom w:val="none" w:sz="0" w:space="0" w:color="auto"/>
                <w:right w:val="none" w:sz="0" w:space="0" w:color="auto"/>
              </w:divBdr>
              <w:divsChild>
                <w:div w:id="658309727">
                  <w:marLeft w:val="0"/>
                  <w:marRight w:val="0"/>
                  <w:marTop w:val="0"/>
                  <w:marBottom w:val="0"/>
                  <w:divBdr>
                    <w:top w:val="none" w:sz="0" w:space="0" w:color="auto"/>
                    <w:left w:val="none" w:sz="0" w:space="0" w:color="auto"/>
                    <w:bottom w:val="none" w:sz="0" w:space="0" w:color="auto"/>
                    <w:right w:val="none" w:sz="0" w:space="0" w:color="auto"/>
                  </w:divBdr>
                  <w:divsChild>
                    <w:div w:id="10930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49096">
      <w:bodyDiv w:val="1"/>
      <w:marLeft w:val="0"/>
      <w:marRight w:val="0"/>
      <w:marTop w:val="0"/>
      <w:marBottom w:val="0"/>
      <w:divBdr>
        <w:top w:val="none" w:sz="0" w:space="0" w:color="auto"/>
        <w:left w:val="none" w:sz="0" w:space="0" w:color="auto"/>
        <w:bottom w:val="none" w:sz="0" w:space="0" w:color="auto"/>
        <w:right w:val="none" w:sz="0" w:space="0" w:color="auto"/>
      </w:divBdr>
    </w:div>
    <w:div w:id="795834811">
      <w:bodyDiv w:val="1"/>
      <w:marLeft w:val="0"/>
      <w:marRight w:val="0"/>
      <w:marTop w:val="0"/>
      <w:marBottom w:val="0"/>
      <w:divBdr>
        <w:top w:val="none" w:sz="0" w:space="0" w:color="auto"/>
        <w:left w:val="none" w:sz="0" w:space="0" w:color="auto"/>
        <w:bottom w:val="none" w:sz="0" w:space="0" w:color="auto"/>
        <w:right w:val="none" w:sz="0" w:space="0" w:color="auto"/>
      </w:divBdr>
    </w:div>
    <w:div w:id="808206057">
      <w:bodyDiv w:val="1"/>
      <w:marLeft w:val="0"/>
      <w:marRight w:val="0"/>
      <w:marTop w:val="0"/>
      <w:marBottom w:val="0"/>
      <w:divBdr>
        <w:top w:val="none" w:sz="0" w:space="0" w:color="auto"/>
        <w:left w:val="none" w:sz="0" w:space="0" w:color="auto"/>
        <w:bottom w:val="none" w:sz="0" w:space="0" w:color="auto"/>
        <w:right w:val="none" w:sz="0" w:space="0" w:color="auto"/>
      </w:divBdr>
    </w:div>
    <w:div w:id="816413596">
      <w:bodyDiv w:val="1"/>
      <w:marLeft w:val="0"/>
      <w:marRight w:val="0"/>
      <w:marTop w:val="0"/>
      <w:marBottom w:val="0"/>
      <w:divBdr>
        <w:top w:val="none" w:sz="0" w:space="0" w:color="auto"/>
        <w:left w:val="none" w:sz="0" w:space="0" w:color="auto"/>
        <w:bottom w:val="none" w:sz="0" w:space="0" w:color="auto"/>
        <w:right w:val="none" w:sz="0" w:space="0" w:color="auto"/>
      </w:divBdr>
      <w:divsChild>
        <w:div w:id="1414741117">
          <w:marLeft w:val="0"/>
          <w:marRight w:val="0"/>
          <w:marTop w:val="0"/>
          <w:marBottom w:val="0"/>
          <w:divBdr>
            <w:top w:val="none" w:sz="0" w:space="0" w:color="auto"/>
            <w:left w:val="none" w:sz="0" w:space="0" w:color="auto"/>
            <w:bottom w:val="none" w:sz="0" w:space="0" w:color="auto"/>
            <w:right w:val="none" w:sz="0" w:space="0" w:color="auto"/>
          </w:divBdr>
          <w:divsChild>
            <w:div w:id="182130058">
              <w:marLeft w:val="0"/>
              <w:marRight w:val="0"/>
              <w:marTop w:val="0"/>
              <w:marBottom w:val="0"/>
              <w:divBdr>
                <w:top w:val="none" w:sz="0" w:space="0" w:color="auto"/>
                <w:left w:val="none" w:sz="0" w:space="0" w:color="auto"/>
                <w:bottom w:val="none" w:sz="0" w:space="0" w:color="auto"/>
                <w:right w:val="none" w:sz="0" w:space="0" w:color="auto"/>
              </w:divBdr>
              <w:divsChild>
                <w:div w:id="1428968227">
                  <w:marLeft w:val="0"/>
                  <w:marRight w:val="0"/>
                  <w:marTop w:val="0"/>
                  <w:marBottom w:val="0"/>
                  <w:divBdr>
                    <w:top w:val="none" w:sz="0" w:space="0" w:color="auto"/>
                    <w:left w:val="none" w:sz="0" w:space="0" w:color="auto"/>
                    <w:bottom w:val="none" w:sz="0" w:space="0" w:color="auto"/>
                    <w:right w:val="none" w:sz="0" w:space="0" w:color="auto"/>
                  </w:divBdr>
                  <w:divsChild>
                    <w:div w:id="972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31196">
      <w:bodyDiv w:val="1"/>
      <w:marLeft w:val="0"/>
      <w:marRight w:val="0"/>
      <w:marTop w:val="0"/>
      <w:marBottom w:val="0"/>
      <w:divBdr>
        <w:top w:val="none" w:sz="0" w:space="0" w:color="auto"/>
        <w:left w:val="none" w:sz="0" w:space="0" w:color="auto"/>
        <w:bottom w:val="none" w:sz="0" w:space="0" w:color="auto"/>
        <w:right w:val="none" w:sz="0" w:space="0" w:color="auto"/>
      </w:divBdr>
      <w:divsChild>
        <w:div w:id="193613010">
          <w:marLeft w:val="0"/>
          <w:marRight w:val="0"/>
          <w:marTop w:val="0"/>
          <w:marBottom w:val="0"/>
          <w:divBdr>
            <w:top w:val="none" w:sz="0" w:space="0" w:color="auto"/>
            <w:left w:val="none" w:sz="0" w:space="0" w:color="auto"/>
            <w:bottom w:val="none" w:sz="0" w:space="0" w:color="auto"/>
            <w:right w:val="none" w:sz="0" w:space="0" w:color="auto"/>
          </w:divBdr>
          <w:divsChild>
            <w:div w:id="443036032">
              <w:marLeft w:val="0"/>
              <w:marRight w:val="0"/>
              <w:marTop w:val="0"/>
              <w:marBottom w:val="0"/>
              <w:divBdr>
                <w:top w:val="none" w:sz="0" w:space="0" w:color="auto"/>
                <w:left w:val="none" w:sz="0" w:space="0" w:color="auto"/>
                <w:bottom w:val="none" w:sz="0" w:space="0" w:color="auto"/>
                <w:right w:val="none" w:sz="0" w:space="0" w:color="auto"/>
              </w:divBdr>
              <w:divsChild>
                <w:div w:id="1980324">
                  <w:marLeft w:val="0"/>
                  <w:marRight w:val="0"/>
                  <w:marTop w:val="0"/>
                  <w:marBottom w:val="0"/>
                  <w:divBdr>
                    <w:top w:val="none" w:sz="0" w:space="0" w:color="auto"/>
                    <w:left w:val="none" w:sz="0" w:space="0" w:color="auto"/>
                    <w:bottom w:val="none" w:sz="0" w:space="0" w:color="auto"/>
                    <w:right w:val="none" w:sz="0" w:space="0" w:color="auto"/>
                  </w:divBdr>
                  <w:divsChild>
                    <w:div w:id="4495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16431">
      <w:bodyDiv w:val="1"/>
      <w:marLeft w:val="0"/>
      <w:marRight w:val="0"/>
      <w:marTop w:val="0"/>
      <w:marBottom w:val="0"/>
      <w:divBdr>
        <w:top w:val="none" w:sz="0" w:space="0" w:color="auto"/>
        <w:left w:val="none" w:sz="0" w:space="0" w:color="auto"/>
        <w:bottom w:val="none" w:sz="0" w:space="0" w:color="auto"/>
        <w:right w:val="none" w:sz="0" w:space="0" w:color="auto"/>
      </w:divBdr>
    </w:div>
    <w:div w:id="1532495006">
      <w:bodyDiv w:val="1"/>
      <w:marLeft w:val="0"/>
      <w:marRight w:val="0"/>
      <w:marTop w:val="0"/>
      <w:marBottom w:val="0"/>
      <w:divBdr>
        <w:top w:val="none" w:sz="0" w:space="0" w:color="auto"/>
        <w:left w:val="none" w:sz="0" w:space="0" w:color="auto"/>
        <w:bottom w:val="none" w:sz="0" w:space="0" w:color="auto"/>
        <w:right w:val="none" w:sz="0" w:space="0" w:color="auto"/>
      </w:divBdr>
    </w:div>
    <w:div w:id="1555920263">
      <w:bodyDiv w:val="1"/>
      <w:marLeft w:val="0"/>
      <w:marRight w:val="0"/>
      <w:marTop w:val="0"/>
      <w:marBottom w:val="0"/>
      <w:divBdr>
        <w:top w:val="none" w:sz="0" w:space="0" w:color="auto"/>
        <w:left w:val="none" w:sz="0" w:space="0" w:color="auto"/>
        <w:bottom w:val="none" w:sz="0" w:space="0" w:color="auto"/>
        <w:right w:val="none" w:sz="0" w:space="0" w:color="auto"/>
      </w:divBdr>
      <w:divsChild>
        <w:div w:id="1478300802">
          <w:marLeft w:val="0"/>
          <w:marRight w:val="0"/>
          <w:marTop w:val="0"/>
          <w:marBottom w:val="0"/>
          <w:divBdr>
            <w:top w:val="none" w:sz="0" w:space="0" w:color="auto"/>
            <w:left w:val="none" w:sz="0" w:space="0" w:color="auto"/>
            <w:bottom w:val="none" w:sz="0" w:space="0" w:color="auto"/>
            <w:right w:val="none" w:sz="0" w:space="0" w:color="auto"/>
          </w:divBdr>
          <w:divsChild>
            <w:div w:id="91515924">
              <w:marLeft w:val="0"/>
              <w:marRight w:val="0"/>
              <w:marTop w:val="0"/>
              <w:marBottom w:val="0"/>
              <w:divBdr>
                <w:top w:val="none" w:sz="0" w:space="0" w:color="auto"/>
                <w:left w:val="none" w:sz="0" w:space="0" w:color="auto"/>
                <w:bottom w:val="none" w:sz="0" w:space="0" w:color="auto"/>
                <w:right w:val="none" w:sz="0" w:space="0" w:color="auto"/>
              </w:divBdr>
              <w:divsChild>
                <w:div w:id="635722902">
                  <w:marLeft w:val="0"/>
                  <w:marRight w:val="0"/>
                  <w:marTop w:val="0"/>
                  <w:marBottom w:val="0"/>
                  <w:divBdr>
                    <w:top w:val="none" w:sz="0" w:space="0" w:color="auto"/>
                    <w:left w:val="none" w:sz="0" w:space="0" w:color="auto"/>
                    <w:bottom w:val="none" w:sz="0" w:space="0" w:color="auto"/>
                    <w:right w:val="none" w:sz="0" w:space="0" w:color="auto"/>
                  </w:divBdr>
                  <w:divsChild>
                    <w:div w:id="8355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5035">
      <w:bodyDiv w:val="1"/>
      <w:marLeft w:val="0"/>
      <w:marRight w:val="0"/>
      <w:marTop w:val="0"/>
      <w:marBottom w:val="0"/>
      <w:divBdr>
        <w:top w:val="none" w:sz="0" w:space="0" w:color="auto"/>
        <w:left w:val="none" w:sz="0" w:space="0" w:color="auto"/>
        <w:bottom w:val="none" w:sz="0" w:space="0" w:color="auto"/>
        <w:right w:val="none" w:sz="0" w:space="0" w:color="auto"/>
      </w:divBdr>
    </w:div>
    <w:div w:id="1561134886">
      <w:bodyDiv w:val="1"/>
      <w:marLeft w:val="0"/>
      <w:marRight w:val="0"/>
      <w:marTop w:val="0"/>
      <w:marBottom w:val="0"/>
      <w:divBdr>
        <w:top w:val="none" w:sz="0" w:space="0" w:color="auto"/>
        <w:left w:val="none" w:sz="0" w:space="0" w:color="auto"/>
        <w:bottom w:val="none" w:sz="0" w:space="0" w:color="auto"/>
        <w:right w:val="none" w:sz="0" w:space="0" w:color="auto"/>
      </w:divBdr>
      <w:divsChild>
        <w:div w:id="1093169062">
          <w:marLeft w:val="0"/>
          <w:marRight w:val="0"/>
          <w:marTop w:val="0"/>
          <w:marBottom w:val="0"/>
          <w:divBdr>
            <w:top w:val="none" w:sz="0" w:space="0" w:color="auto"/>
            <w:left w:val="none" w:sz="0" w:space="0" w:color="auto"/>
            <w:bottom w:val="none" w:sz="0" w:space="0" w:color="auto"/>
            <w:right w:val="none" w:sz="0" w:space="0" w:color="auto"/>
          </w:divBdr>
          <w:divsChild>
            <w:div w:id="1439568448">
              <w:marLeft w:val="0"/>
              <w:marRight w:val="0"/>
              <w:marTop w:val="0"/>
              <w:marBottom w:val="0"/>
              <w:divBdr>
                <w:top w:val="none" w:sz="0" w:space="0" w:color="auto"/>
                <w:left w:val="none" w:sz="0" w:space="0" w:color="auto"/>
                <w:bottom w:val="none" w:sz="0" w:space="0" w:color="auto"/>
                <w:right w:val="none" w:sz="0" w:space="0" w:color="auto"/>
              </w:divBdr>
              <w:divsChild>
                <w:div w:id="2129005140">
                  <w:marLeft w:val="0"/>
                  <w:marRight w:val="0"/>
                  <w:marTop w:val="0"/>
                  <w:marBottom w:val="0"/>
                  <w:divBdr>
                    <w:top w:val="none" w:sz="0" w:space="0" w:color="auto"/>
                    <w:left w:val="none" w:sz="0" w:space="0" w:color="auto"/>
                    <w:bottom w:val="none" w:sz="0" w:space="0" w:color="auto"/>
                    <w:right w:val="none" w:sz="0" w:space="0" w:color="auto"/>
                  </w:divBdr>
                  <w:divsChild>
                    <w:div w:id="21014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970F-41BE-4899-B767-4855FCDB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Leibovitch</dc:creator>
  <cp:keywords/>
  <dc:description/>
  <cp:lastModifiedBy>Holly Vogel</cp:lastModifiedBy>
  <cp:revision>2</cp:revision>
  <cp:lastPrinted>2024-11-27T03:12:00Z</cp:lastPrinted>
  <dcterms:created xsi:type="dcterms:W3CDTF">2026-03-23T17:43:00Z</dcterms:created>
  <dcterms:modified xsi:type="dcterms:W3CDTF">2026-03-23T17:43:00Z</dcterms:modified>
</cp:coreProperties>
</file>